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17E" w:rsidRPr="00636764" w:rsidRDefault="008F617E" w:rsidP="008F617E">
      <w:pPr>
        <w:pStyle w:val="2"/>
        <w:spacing w:before="0" w:beforeAutospacing="0" w:after="0" w:afterAutospacing="0"/>
        <w:ind w:firstLine="709"/>
        <w:jc w:val="both"/>
        <w:rPr>
          <w:b w:val="0"/>
          <w:sz w:val="21"/>
          <w:szCs w:val="21"/>
        </w:rPr>
      </w:pPr>
    </w:p>
    <w:p w:rsidR="008F617E" w:rsidRPr="00636764" w:rsidRDefault="008F617E" w:rsidP="008F617E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Межконтинентальная </w:t>
      </w:r>
      <w:r w:rsidRPr="00636764">
        <w:rPr>
          <w:b/>
          <w:sz w:val="21"/>
          <w:szCs w:val="21"/>
        </w:rPr>
        <w:t>конференция</w:t>
      </w:r>
    </w:p>
    <w:p w:rsidR="008F617E" w:rsidRPr="00636764" w:rsidRDefault="008F617E" w:rsidP="008F617E">
      <w:pPr>
        <w:jc w:val="center"/>
        <w:rPr>
          <w:b/>
          <w:sz w:val="21"/>
          <w:szCs w:val="21"/>
        </w:rPr>
      </w:pPr>
      <w:r w:rsidRPr="00636764">
        <w:rPr>
          <w:sz w:val="21"/>
          <w:szCs w:val="21"/>
        </w:rPr>
        <w:t>«</w:t>
      </w:r>
      <w:r w:rsidRPr="00636764">
        <w:rPr>
          <w:b/>
          <w:sz w:val="21"/>
          <w:szCs w:val="21"/>
        </w:rPr>
        <w:t>Карта труда пяти континентов</w:t>
      </w:r>
      <w:r w:rsidRPr="00636764">
        <w:rPr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 w:rsidRPr="00636764">
        <w:rPr>
          <w:b/>
          <w:sz w:val="21"/>
          <w:szCs w:val="21"/>
        </w:rPr>
        <w:t xml:space="preserve">Сценарный прогноз глобального рынка </w:t>
      </w:r>
      <w:r w:rsidRPr="00EC6641">
        <w:rPr>
          <w:b/>
          <w:sz w:val="21"/>
          <w:szCs w:val="21"/>
        </w:rPr>
        <w:t>труда 12-21»</w:t>
      </w:r>
    </w:p>
    <w:p w:rsidR="008F617E" w:rsidRDefault="008F617E" w:rsidP="008F617E">
      <w:pPr>
        <w:jc w:val="both"/>
        <w:rPr>
          <w:b/>
          <w:sz w:val="21"/>
          <w:szCs w:val="21"/>
        </w:rPr>
      </w:pPr>
    </w:p>
    <w:p w:rsidR="008F617E" w:rsidRDefault="008F617E" w:rsidP="008F617E">
      <w:pPr>
        <w:jc w:val="both"/>
        <w:rPr>
          <w:b/>
          <w:sz w:val="21"/>
          <w:szCs w:val="21"/>
        </w:rPr>
      </w:pPr>
    </w:p>
    <w:p w:rsidR="008F617E" w:rsidRDefault="008F617E" w:rsidP="008F617E">
      <w:pPr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ОФИЦИАЛЬНАЯ </w:t>
      </w:r>
      <w:r w:rsidRPr="008A3E3F">
        <w:rPr>
          <w:b/>
          <w:sz w:val="21"/>
          <w:szCs w:val="21"/>
        </w:rPr>
        <w:t>ПРОГРАММА</w:t>
      </w:r>
      <w:r>
        <w:rPr>
          <w:b/>
          <w:sz w:val="21"/>
          <w:szCs w:val="21"/>
        </w:rPr>
        <w:t xml:space="preserve"> ПРОВЕДЕНИЯ</w:t>
      </w:r>
    </w:p>
    <w:p w:rsidR="008F617E" w:rsidRPr="005F3691" w:rsidRDefault="008F617E" w:rsidP="008F617E">
      <w:pPr>
        <w:jc w:val="both"/>
        <w:rPr>
          <w:b/>
          <w:sz w:val="21"/>
          <w:szCs w:val="21"/>
        </w:rPr>
      </w:pPr>
    </w:p>
    <w:tbl>
      <w:tblPr>
        <w:tblW w:w="5000" w:type="pct"/>
        <w:tblInd w:w="-34" w:type="dxa"/>
        <w:tblBorders>
          <w:left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shd w:val="clear" w:color="auto" w:fill="EEECE1"/>
        <w:tblLook w:val="04A0"/>
      </w:tblPr>
      <w:tblGrid>
        <w:gridCol w:w="1412"/>
        <w:gridCol w:w="9270"/>
      </w:tblGrid>
      <w:tr w:rsidR="008F617E" w:rsidRPr="005F3691" w:rsidTr="004B01A4">
        <w:tc>
          <w:tcPr>
            <w:tcW w:w="661" w:type="pct"/>
            <w:shd w:val="clear" w:color="auto" w:fill="EEECE1"/>
          </w:tcPr>
          <w:p w:rsidR="008F617E" w:rsidRPr="005F3691" w:rsidRDefault="008F617E" w:rsidP="004B01A4">
            <w:pPr>
              <w:jc w:val="center"/>
              <w:rPr>
                <w:sz w:val="18"/>
                <w:szCs w:val="18"/>
              </w:rPr>
            </w:pPr>
            <w:r w:rsidRPr="005F3691">
              <w:rPr>
                <w:sz w:val="18"/>
                <w:szCs w:val="18"/>
              </w:rPr>
              <w:t>9.00 – 10.00</w:t>
            </w:r>
          </w:p>
        </w:tc>
        <w:tc>
          <w:tcPr>
            <w:tcW w:w="4339" w:type="pct"/>
            <w:shd w:val="clear" w:color="auto" w:fill="EEECE1"/>
          </w:tcPr>
          <w:p w:rsidR="008F617E" w:rsidRPr="005F3691" w:rsidRDefault="008F617E" w:rsidP="004B01A4">
            <w:pPr>
              <w:rPr>
                <w:sz w:val="18"/>
                <w:szCs w:val="18"/>
              </w:rPr>
            </w:pPr>
            <w:r w:rsidRPr="005F3691">
              <w:rPr>
                <w:sz w:val="18"/>
                <w:szCs w:val="18"/>
              </w:rPr>
              <w:t>Регистрация участников</w:t>
            </w:r>
            <w:r>
              <w:rPr>
                <w:sz w:val="18"/>
                <w:szCs w:val="18"/>
              </w:rPr>
              <w:t>.</w:t>
            </w:r>
          </w:p>
        </w:tc>
      </w:tr>
      <w:tr w:rsidR="008F617E" w:rsidRPr="005F3691" w:rsidTr="004B01A4">
        <w:trPr>
          <w:trHeight w:val="338"/>
        </w:trPr>
        <w:tc>
          <w:tcPr>
            <w:tcW w:w="661" w:type="pct"/>
            <w:shd w:val="clear" w:color="auto" w:fill="DDD9C3"/>
            <w:vAlign w:val="center"/>
          </w:tcPr>
          <w:p w:rsidR="008F617E" w:rsidRPr="005F3691" w:rsidRDefault="008F617E" w:rsidP="004B01A4">
            <w:pPr>
              <w:jc w:val="center"/>
              <w:rPr>
                <w:sz w:val="18"/>
                <w:szCs w:val="18"/>
              </w:rPr>
            </w:pPr>
            <w:r w:rsidRPr="005F3691">
              <w:rPr>
                <w:sz w:val="18"/>
                <w:szCs w:val="18"/>
              </w:rPr>
              <w:t>10.00 – 10.15</w:t>
            </w:r>
          </w:p>
        </w:tc>
        <w:tc>
          <w:tcPr>
            <w:tcW w:w="4339" w:type="pct"/>
            <w:shd w:val="clear" w:color="auto" w:fill="DDD9C3"/>
            <w:vAlign w:val="center"/>
          </w:tcPr>
          <w:p w:rsidR="008F617E" w:rsidRPr="00EB18BA" w:rsidRDefault="008F617E" w:rsidP="004B01A4">
            <w:pPr>
              <w:rPr>
                <w:sz w:val="18"/>
                <w:szCs w:val="18"/>
              </w:rPr>
            </w:pPr>
            <w:r w:rsidRPr="005F3691">
              <w:rPr>
                <w:sz w:val="18"/>
                <w:szCs w:val="18"/>
              </w:rPr>
              <w:t xml:space="preserve">ПРИВЕТСТВЕННОЕ СЛОВО ОРГАНИЗАТОРОВ. </w:t>
            </w:r>
            <w:r w:rsidRPr="005F3691">
              <w:rPr>
                <w:sz w:val="18"/>
                <w:szCs w:val="18"/>
                <w:lang w:val="en-US"/>
              </w:rPr>
              <w:t>KEYNOTE</w:t>
            </w:r>
            <w:r>
              <w:rPr>
                <w:sz w:val="18"/>
                <w:szCs w:val="18"/>
              </w:rPr>
              <w:t>.</w:t>
            </w:r>
          </w:p>
        </w:tc>
      </w:tr>
      <w:tr w:rsidR="008F617E" w:rsidRPr="005F3691" w:rsidTr="004B01A4">
        <w:tc>
          <w:tcPr>
            <w:tcW w:w="661" w:type="pct"/>
            <w:tcBorders>
              <w:bottom w:val="single" w:sz="12" w:space="0" w:color="FFFFFF"/>
            </w:tcBorders>
            <w:shd w:val="clear" w:color="auto" w:fill="EEECE1"/>
            <w:vAlign w:val="center"/>
          </w:tcPr>
          <w:p w:rsidR="008F617E" w:rsidRPr="005F3691" w:rsidRDefault="008F617E" w:rsidP="004B01A4">
            <w:pPr>
              <w:jc w:val="center"/>
              <w:rPr>
                <w:b/>
                <w:sz w:val="18"/>
                <w:szCs w:val="18"/>
              </w:rPr>
            </w:pPr>
            <w:r w:rsidRPr="005F3691">
              <w:rPr>
                <w:b/>
                <w:sz w:val="18"/>
                <w:szCs w:val="18"/>
              </w:rPr>
              <w:t>10.15 – 14.00</w:t>
            </w:r>
          </w:p>
          <w:p w:rsidR="008F617E" w:rsidRPr="005F3691" w:rsidRDefault="008F617E" w:rsidP="004B01A4">
            <w:pPr>
              <w:jc w:val="center"/>
              <w:rPr>
                <w:b/>
                <w:sz w:val="18"/>
                <w:szCs w:val="18"/>
              </w:rPr>
            </w:pPr>
          </w:p>
          <w:p w:rsidR="008F617E" w:rsidRPr="005F3691" w:rsidRDefault="008F617E" w:rsidP="004B01A4">
            <w:pPr>
              <w:jc w:val="center"/>
              <w:rPr>
                <w:b/>
                <w:sz w:val="18"/>
                <w:szCs w:val="18"/>
              </w:rPr>
            </w:pPr>
          </w:p>
          <w:p w:rsidR="008F617E" w:rsidRPr="005F3691" w:rsidRDefault="008F617E" w:rsidP="004B01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9" w:type="pct"/>
            <w:tcBorders>
              <w:bottom w:val="single" w:sz="12" w:space="0" w:color="FFFFFF"/>
            </w:tcBorders>
            <w:shd w:val="clear" w:color="auto" w:fill="EEECE1"/>
          </w:tcPr>
          <w:p w:rsidR="008F617E" w:rsidRPr="005F3691" w:rsidRDefault="008F617E" w:rsidP="004B01A4">
            <w:pPr>
              <w:jc w:val="both"/>
              <w:rPr>
                <w:b/>
                <w:sz w:val="21"/>
                <w:szCs w:val="21"/>
              </w:rPr>
            </w:pPr>
            <w:r w:rsidRPr="005F3691">
              <w:rPr>
                <w:b/>
                <w:sz w:val="21"/>
                <w:szCs w:val="21"/>
              </w:rPr>
              <w:t>ИНТЕРАКТИВНАЯ ПЛЕНАРНАЯ СЕССИЯ</w:t>
            </w:r>
            <w:r>
              <w:rPr>
                <w:b/>
                <w:sz w:val="21"/>
                <w:szCs w:val="21"/>
              </w:rPr>
              <w:t>.</w:t>
            </w:r>
            <w:r w:rsidRPr="005F3691">
              <w:rPr>
                <w:b/>
                <w:sz w:val="21"/>
                <w:szCs w:val="21"/>
              </w:rPr>
              <w:t xml:space="preserve"> </w:t>
            </w:r>
          </w:p>
          <w:p w:rsidR="008F617E" w:rsidRPr="005F3691" w:rsidRDefault="008F617E" w:rsidP="004B01A4">
            <w:pPr>
              <w:jc w:val="both"/>
              <w:rPr>
                <w:b/>
                <w:i/>
                <w:sz w:val="21"/>
                <w:szCs w:val="21"/>
              </w:rPr>
            </w:pPr>
            <w:r w:rsidRPr="005F3691">
              <w:rPr>
                <w:b/>
                <w:sz w:val="21"/>
                <w:szCs w:val="21"/>
              </w:rPr>
              <w:t>«</w:t>
            </w:r>
            <w:r w:rsidRPr="005F3691">
              <w:rPr>
                <w:sz w:val="21"/>
                <w:szCs w:val="21"/>
              </w:rPr>
              <w:t xml:space="preserve">Факты, тенденции и перспективы глобального рынка труда» </w:t>
            </w:r>
            <w:r w:rsidRPr="005F3691">
              <w:rPr>
                <w:i/>
                <w:sz w:val="21"/>
                <w:szCs w:val="21"/>
              </w:rPr>
              <w:t>- межконтинентальный телемост</w:t>
            </w:r>
            <w:r>
              <w:rPr>
                <w:i/>
                <w:sz w:val="21"/>
                <w:szCs w:val="21"/>
              </w:rPr>
              <w:t>.</w:t>
            </w:r>
          </w:p>
          <w:p w:rsidR="008F617E" w:rsidRPr="005F3691" w:rsidRDefault="008F617E" w:rsidP="004B01A4">
            <w:pPr>
              <w:rPr>
                <w:sz w:val="18"/>
                <w:szCs w:val="18"/>
              </w:rPr>
            </w:pPr>
          </w:p>
          <w:p w:rsidR="008F617E" w:rsidRPr="005F3691" w:rsidRDefault="008F617E" w:rsidP="004B01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СЕВЕРНАЯ </w:t>
            </w:r>
            <w:r w:rsidRPr="005F3691">
              <w:rPr>
                <w:sz w:val="18"/>
                <w:szCs w:val="18"/>
              </w:rPr>
              <w:t xml:space="preserve">АМЕРИКА | </w:t>
            </w:r>
            <w:r>
              <w:rPr>
                <w:sz w:val="18"/>
                <w:szCs w:val="18"/>
              </w:rPr>
              <w:t xml:space="preserve">ЮЖНАЯ </w:t>
            </w:r>
            <w:r w:rsidRPr="005F3691">
              <w:rPr>
                <w:sz w:val="18"/>
                <w:szCs w:val="18"/>
              </w:rPr>
              <w:t xml:space="preserve">АМЕРИКА | </w:t>
            </w:r>
            <w:r>
              <w:rPr>
                <w:sz w:val="18"/>
                <w:szCs w:val="18"/>
              </w:rPr>
              <w:t>ЕВР</w:t>
            </w:r>
            <w:r w:rsidRPr="005F3691">
              <w:rPr>
                <w:sz w:val="18"/>
                <w:szCs w:val="18"/>
              </w:rPr>
              <w:t>АЗИЯ</w:t>
            </w:r>
            <w:r>
              <w:rPr>
                <w:sz w:val="18"/>
                <w:szCs w:val="18"/>
              </w:rPr>
              <w:t xml:space="preserve"> </w:t>
            </w:r>
            <w:r w:rsidRPr="005F3691">
              <w:rPr>
                <w:sz w:val="18"/>
                <w:szCs w:val="18"/>
              </w:rPr>
              <w:t>|</w:t>
            </w:r>
            <w:r>
              <w:rPr>
                <w:sz w:val="18"/>
                <w:szCs w:val="18"/>
              </w:rPr>
              <w:t xml:space="preserve"> </w:t>
            </w:r>
            <w:r w:rsidRPr="005F3691">
              <w:rPr>
                <w:sz w:val="18"/>
                <w:szCs w:val="18"/>
              </w:rPr>
              <w:t>АФРИКА</w:t>
            </w:r>
            <w:r>
              <w:rPr>
                <w:sz w:val="18"/>
                <w:szCs w:val="18"/>
              </w:rPr>
              <w:t xml:space="preserve"> </w:t>
            </w:r>
            <w:r w:rsidRPr="005F3691">
              <w:rPr>
                <w:sz w:val="18"/>
                <w:szCs w:val="18"/>
              </w:rPr>
              <w:t>|</w:t>
            </w:r>
            <w:r>
              <w:rPr>
                <w:sz w:val="18"/>
                <w:szCs w:val="18"/>
              </w:rPr>
              <w:t xml:space="preserve"> </w:t>
            </w:r>
            <w:r w:rsidRPr="005F3691">
              <w:rPr>
                <w:sz w:val="18"/>
                <w:szCs w:val="18"/>
              </w:rPr>
              <w:t xml:space="preserve">АВСТРАЛИЯ   </w:t>
            </w:r>
          </w:p>
          <w:p w:rsidR="008F617E" w:rsidRPr="005F3691" w:rsidRDefault="008F617E" w:rsidP="004B01A4">
            <w:pPr>
              <w:jc w:val="both"/>
              <w:rPr>
                <w:sz w:val="18"/>
                <w:szCs w:val="18"/>
              </w:rPr>
            </w:pPr>
          </w:p>
          <w:p w:rsidR="008F617E" w:rsidRPr="005F3691" w:rsidRDefault="008F617E" w:rsidP="004B01A4">
            <w:pPr>
              <w:jc w:val="both"/>
              <w:rPr>
                <w:b/>
                <w:sz w:val="18"/>
                <w:szCs w:val="18"/>
              </w:rPr>
            </w:pPr>
            <w:proofErr w:type="spellStart"/>
            <w:r w:rsidRPr="005F3691">
              <w:rPr>
                <w:sz w:val="18"/>
                <w:szCs w:val="18"/>
              </w:rPr>
              <w:t>Он-лайн</w:t>
            </w:r>
            <w:proofErr w:type="spellEnd"/>
            <w:r w:rsidRPr="005F3691">
              <w:rPr>
                <w:sz w:val="18"/>
                <w:szCs w:val="18"/>
              </w:rPr>
              <w:t xml:space="preserve"> трансляция и обсуждение ключевых вопросов конференции:</w:t>
            </w:r>
          </w:p>
          <w:p w:rsidR="008F617E" w:rsidRPr="005F3691" w:rsidRDefault="008F617E" w:rsidP="004B01A4">
            <w:pPr>
              <w:jc w:val="both"/>
              <w:rPr>
                <w:b/>
                <w:i/>
                <w:sz w:val="18"/>
                <w:szCs w:val="18"/>
              </w:rPr>
            </w:pPr>
          </w:p>
          <w:p w:rsidR="008F617E" w:rsidRPr="005F3691" w:rsidRDefault="008F617E" w:rsidP="004B01A4">
            <w:pPr>
              <w:jc w:val="both"/>
              <w:rPr>
                <w:b/>
                <w:i/>
                <w:sz w:val="18"/>
                <w:szCs w:val="18"/>
              </w:rPr>
            </w:pPr>
            <w:r w:rsidRPr="005F3691">
              <w:rPr>
                <w:b/>
                <w:i/>
                <w:sz w:val="18"/>
                <w:szCs w:val="18"/>
              </w:rPr>
              <w:t>Международная статистика глобального рынка труда</w:t>
            </w:r>
            <w:r>
              <w:rPr>
                <w:b/>
                <w:i/>
                <w:sz w:val="18"/>
                <w:szCs w:val="18"/>
              </w:rPr>
              <w:t>.</w:t>
            </w:r>
            <w:r w:rsidRPr="005F3691">
              <w:rPr>
                <w:b/>
                <w:i/>
                <w:sz w:val="18"/>
                <w:szCs w:val="18"/>
              </w:rPr>
              <w:t xml:space="preserve"> </w:t>
            </w:r>
          </w:p>
          <w:p w:rsidR="008F617E" w:rsidRPr="005F3691" w:rsidRDefault="008F617E" w:rsidP="004B01A4">
            <w:pPr>
              <w:jc w:val="both"/>
              <w:rPr>
                <w:sz w:val="18"/>
                <w:szCs w:val="18"/>
              </w:rPr>
            </w:pPr>
            <w:r w:rsidRPr="005F3691">
              <w:rPr>
                <w:sz w:val="18"/>
                <w:szCs w:val="18"/>
              </w:rPr>
              <w:t xml:space="preserve">Анализ показателей экономической активности населения, занятости и безработицы. Предложение рабочей </w:t>
            </w:r>
            <w:r>
              <w:rPr>
                <w:sz w:val="18"/>
                <w:szCs w:val="18"/>
              </w:rPr>
              <w:t>силы, спрос на нее и конъюнктура</w:t>
            </w:r>
            <w:r w:rsidRPr="005F3691">
              <w:rPr>
                <w:sz w:val="18"/>
                <w:szCs w:val="18"/>
              </w:rPr>
              <w:t xml:space="preserve"> рынка труда. Занятость в неформальном секторе экономики. Динамика производительности труда. Мобильность рабочей силы (изменения социально-профессионального статуса работников и территориального перемещения населения и </w:t>
            </w:r>
            <w:r>
              <w:rPr>
                <w:sz w:val="18"/>
                <w:szCs w:val="18"/>
              </w:rPr>
              <w:t>рабочей силы). Демография: рождаемость</w:t>
            </w:r>
            <w:r w:rsidRPr="005F3691">
              <w:rPr>
                <w:sz w:val="18"/>
                <w:szCs w:val="18"/>
              </w:rPr>
              <w:t>, заболеваемость, увечья, смертность. Молодые специалисты – спрос и предложение</w:t>
            </w:r>
            <w:r>
              <w:rPr>
                <w:sz w:val="18"/>
                <w:szCs w:val="18"/>
              </w:rPr>
              <w:t xml:space="preserve">. </w:t>
            </w:r>
          </w:p>
          <w:p w:rsidR="008F617E" w:rsidRPr="005F3691" w:rsidRDefault="008F617E" w:rsidP="004B01A4">
            <w:pPr>
              <w:jc w:val="both"/>
              <w:rPr>
                <w:b/>
                <w:i/>
                <w:sz w:val="18"/>
                <w:szCs w:val="18"/>
              </w:rPr>
            </w:pPr>
          </w:p>
          <w:p w:rsidR="008F617E" w:rsidRPr="005F3691" w:rsidRDefault="008F617E" w:rsidP="004B01A4">
            <w:pPr>
              <w:jc w:val="both"/>
              <w:rPr>
                <w:b/>
                <w:i/>
                <w:sz w:val="18"/>
                <w:szCs w:val="18"/>
              </w:rPr>
            </w:pPr>
            <w:r w:rsidRPr="005F3691">
              <w:rPr>
                <w:b/>
                <w:i/>
                <w:sz w:val="18"/>
                <w:szCs w:val="18"/>
              </w:rPr>
              <w:t>Особенности национальной мотивации. Инновации в занятости</w:t>
            </w:r>
            <w:r>
              <w:rPr>
                <w:b/>
                <w:i/>
                <w:sz w:val="18"/>
                <w:szCs w:val="18"/>
              </w:rPr>
              <w:t>.</w:t>
            </w:r>
          </w:p>
          <w:p w:rsidR="008F617E" w:rsidRPr="005F3691" w:rsidRDefault="008F617E" w:rsidP="004B01A4">
            <w:pPr>
              <w:jc w:val="both"/>
              <w:rPr>
                <w:sz w:val="18"/>
                <w:szCs w:val="18"/>
              </w:rPr>
            </w:pPr>
            <w:r w:rsidRPr="005F3691">
              <w:rPr>
                <w:sz w:val="18"/>
                <w:szCs w:val="18"/>
              </w:rPr>
              <w:t>Рабочие места останутся –</w:t>
            </w:r>
            <w:r>
              <w:rPr>
                <w:sz w:val="18"/>
                <w:szCs w:val="18"/>
              </w:rPr>
              <w:t xml:space="preserve"> методы и инструменты изменятся. М</w:t>
            </w:r>
            <w:r w:rsidRPr="005F3691">
              <w:rPr>
                <w:sz w:val="18"/>
                <w:szCs w:val="18"/>
              </w:rPr>
              <w:t xml:space="preserve">одель лучшего рабочего места. Ценность производственного персонала – престиж и имидж. Экология отношений – производительность труда, лояльность и стаж, личная жизнь/работа. Демографический тренд 21 века  - старение. </w:t>
            </w:r>
          </w:p>
          <w:p w:rsidR="008F617E" w:rsidRPr="005F3691" w:rsidRDefault="008F617E" w:rsidP="004B01A4">
            <w:pPr>
              <w:jc w:val="both"/>
              <w:rPr>
                <w:b/>
                <w:i/>
                <w:sz w:val="18"/>
                <w:szCs w:val="18"/>
              </w:rPr>
            </w:pPr>
          </w:p>
          <w:p w:rsidR="008F617E" w:rsidRPr="005F3691" w:rsidRDefault="008F617E" w:rsidP="004B01A4">
            <w:pPr>
              <w:jc w:val="both"/>
              <w:rPr>
                <w:b/>
                <w:i/>
                <w:sz w:val="18"/>
                <w:szCs w:val="18"/>
              </w:rPr>
            </w:pPr>
            <w:r w:rsidRPr="005F3691">
              <w:rPr>
                <w:b/>
                <w:i/>
                <w:sz w:val="18"/>
                <w:szCs w:val="18"/>
              </w:rPr>
              <w:t>Вакансии с будущим и без …</w:t>
            </w:r>
          </w:p>
          <w:p w:rsidR="008F617E" w:rsidRPr="005F3691" w:rsidRDefault="008F617E" w:rsidP="004B01A4">
            <w:pPr>
              <w:jc w:val="both"/>
              <w:rPr>
                <w:sz w:val="18"/>
                <w:szCs w:val="18"/>
              </w:rPr>
            </w:pPr>
            <w:r w:rsidRPr="005F3691">
              <w:rPr>
                <w:sz w:val="18"/>
                <w:szCs w:val="18"/>
              </w:rPr>
              <w:t xml:space="preserve">ТОП новых профессий – ТОП </w:t>
            </w:r>
            <w:r>
              <w:rPr>
                <w:sz w:val="18"/>
                <w:szCs w:val="18"/>
              </w:rPr>
              <w:t>вымирающих</w:t>
            </w:r>
            <w:r w:rsidRPr="005F3691">
              <w:rPr>
                <w:sz w:val="18"/>
                <w:szCs w:val="18"/>
              </w:rPr>
              <w:t xml:space="preserve"> профессий. Высокие технологии определяют </w:t>
            </w:r>
            <w:r w:rsidRPr="00806BE4">
              <w:rPr>
                <w:sz w:val="18"/>
                <w:szCs w:val="18"/>
              </w:rPr>
              <w:t xml:space="preserve">потребность, или правда ли что завтра </w:t>
            </w:r>
            <w:r w:rsidRPr="005F3691">
              <w:rPr>
                <w:sz w:val="18"/>
                <w:szCs w:val="18"/>
              </w:rPr>
              <w:t>робот – основной работник? Как популяризовать профессии, востребованные экономикой и рынком? Универсальные</w:t>
            </w:r>
            <w:r>
              <w:rPr>
                <w:sz w:val="18"/>
                <w:szCs w:val="18"/>
              </w:rPr>
              <w:t xml:space="preserve"> компетенции -</w:t>
            </w:r>
            <w:r w:rsidRPr="005F3691">
              <w:rPr>
                <w:sz w:val="18"/>
                <w:szCs w:val="18"/>
              </w:rPr>
              <w:t xml:space="preserve"> освоение в системе: обучение + стажировка. Как воспитать универсального работника: программы сотрудничества с учебными заведениями или создание корпоративного университета</w:t>
            </w:r>
            <w:r>
              <w:rPr>
                <w:sz w:val="18"/>
                <w:szCs w:val="18"/>
              </w:rPr>
              <w:t xml:space="preserve">. </w:t>
            </w:r>
          </w:p>
          <w:p w:rsidR="008F617E" w:rsidRPr="005F3691" w:rsidRDefault="008F617E" w:rsidP="004B01A4">
            <w:pPr>
              <w:jc w:val="both"/>
              <w:rPr>
                <w:b/>
                <w:bCs/>
                <w:sz w:val="18"/>
                <w:szCs w:val="18"/>
              </w:rPr>
            </w:pPr>
            <w:proofErr w:type="spellStart"/>
            <w:r w:rsidRPr="005F3691">
              <w:rPr>
                <w:sz w:val="18"/>
                <w:szCs w:val="18"/>
              </w:rPr>
              <w:t>Самозанятость</w:t>
            </w:r>
            <w:proofErr w:type="spellEnd"/>
            <w:r w:rsidRPr="005F3691">
              <w:rPr>
                <w:sz w:val="18"/>
                <w:szCs w:val="18"/>
              </w:rPr>
              <w:t xml:space="preserve"> населения: ключевые риски и возможности</w:t>
            </w:r>
            <w:r w:rsidRPr="005F3691">
              <w:rPr>
                <w:b/>
                <w:bCs/>
                <w:sz w:val="18"/>
                <w:szCs w:val="18"/>
              </w:rPr>
              <w:t>. Глобальный</w:t>
            </w:r>
            <w:r w:rsidRPr="005F3691">
              <w:rPr>
                <w:sz w:val="18"/>
                <w:szCs w:val="18"/>
              </w:rPr>
              <w:t xml:space="preserve"> мониторинг предпринимательства (GEM) как инструмент оценки потенциала </w:t>
            </w:r>
            <w:proofErr w:type="spellStart"/>
            <w:r w:rsidRPr="005F3691">
              <w:rPr>
                <w:b/>
                <w:bCs/>
                <w:sz w:val="18"/>
                <w:szCs w:val="18"/>
              </w:rPr>
              <w:t>самозанятости</w:t>
            </w:r>
            <w:proofErr w:type="spellEnd"/>
            <w:r w:rsidRPr="005F3691">
              <w:rPr>
                <w:sz w:val="18"/>
                <w:szCs w:val="18"/>
              </w:rPr>
              <w:t xml:space="preserve"> </w:t>
            </w:r>
            <w:r w:rsidRPr="005F3691">
              <w:rPr>
                <w:b/>
                <w:bCs/>
                <w:sz w:val="18"/>
                <w:szCs w:val="18"/>
              </w:rPr>
              <w:t>населения</w:t>
            </w:r>
            <w:r>
              <w:rPr>
                <w:b/>
                <w:bCs/>
                <w:sz w:val="18"/>
                <w:szCs w:val="18"/>
              </w:rPr>
              <w:t xml:space="preserve">. </w:t>
            </w:r>
          </w:p>
          <w:p w:rsidR="008F617E" w:rsidRPr="005F3691" w:rsidRDefault="008F617E" w:rsidP="004B01A4">
            <w:pPr>
              <w:jc w:val="both"/>
              <w:rPr>
                <w:b/>
                <w:i/>
                <w:sz w:val="18"/>
                <w:szCs w:val="18"/>
              </w:rPr>
            </w:pPr>
          </w:p>
          <w:p w:rsidR="008F617E" w:rsidRPr="005F3691" w:rsidRDefault="008F617E" w:rsidP="004B01A4">
            <w:pPr>
              <w:jc w:val="both"/>
              <w:rPr>
                <w:b/>
                <w:i/>
                <w:sz w:val="18"/>
                <w:szCs w:val="18"/>
              </w:rPr>
            </w:pPr>
            <w:proofErr w:type="spellStart"/>
            <w:r w:rsidRPr="005F3691">
              <w:rPr>
                <w:b/>
                <w:i/>
                <w:sz w:val="18"/>
                <w:szCs w:val="18"/>
              </w:rPr>
              <w:t>Межстрановая</w:t>
            </w:r>
            <w:proofErr w:type="spellEnd"/>
            <w:r w:rsidRPr="005F3691">
              <w:rPr>
                <w:b/>
                <w:i/>
                <w:sz w:val="18"/>
                <w:szCs w:val="18"/>
              </w:rPr>
              <w:t xml:space="preserve"> миграция  – работник мира. Сегодня и  завтра</w:t>
            </w:r>
            <w:r>
              <w:rPr>
                <w:b/>
                <w:i/>
                <w:sz w:val="18"/>
                <w:szCs w:val="18"/>
              </w:rPr>
              <w:t>.</w:t>
            </w:r>
          </w:p>
          <w:p w:rsidR="008F617E" w:rsidRPr="005F3691" w:rsidRDefault="008F617E" w:rsidP="004B01A4">
            <w:pPr>
              <w:jc w:val="both"/>
              <w:rPr>
                <w:sz w:val="18"/>
                <w:szCs w:val="18"/>
              </w:rPr>
            </w:pPr>
            <w:r w:rsidRPr="005F3691">
              <w:rPr>
                <w:sz w:val="18"/>
                <w:szCs w:val="18"/>
              </w:rPr>
              <w:t>Портрет трудового мигранта в глобальном масштабе. Законотворчество в труде</w:t>
            </w:r>
            <w:r>
              <w:rPr>
                <w:sz w:val="18"/>
                <w:szCs w:val="18"/>
              </w:rPr>
              <w:t xml:space="preserve">. </w:t>
            </w:r>
            <w:r w:rsidRPr="005F3691">
              <w:rPr>
                <w:sz w:val="18"/>
                <w:szCs w:val="18"/>
              </w:rPr>
              <w:t xml:space="preserve">Международно-правовое регулирование труда – что </w:t>
            </w:r>
            <w:proofErr w:type="gramStart"/>
            <w:r w:rsidRPr="005F3691">
              <w:rPr>
                <w:sz w:val="18"/>
                <w:szCs w:val="18"/>
              </w:rPr>
              <w:t>мешает</w:t>
            </w:r>
            <w:proofErr w:type="gramEnd"/>
            <w:r w:rsidRPr="005F3691">
              <w:rPr>
                <w:sz w:val="18"/>
                <w:szCs w:val="18"/>
              </w:rPr>
              <w:t>/помогает. Трудовая мобильность</w:t>
            </w:r>
            <w:r>
              <w:rPr>
                <w:sz w:val="18"/>
                <w:szCs w:val="18"/>
              </w:rPr>
              <w:t xml:space="preserve">: </w:t>
            </w:r>
            <w:r w:rsidRPr="005F3691">
              <w:rPr>
                <w:sz w:val="18"/>
                <w:szCs w:val="18"/>
              </w:rPr>
              <w:t>стандарты</w:t>
            </w:r>
            <w:r>
              <w:rPr>
                <w:sz w:val="18"/>
                <w:szCs w:val="18"/>
              </w:rPr>
              <w:t xml:space="preserve">, </w:t>
            </w:r>
            <w:r w:rsidRPr="005F3691">
              <w:rPr>
                <w:sz w:val="18"/>
                <w:szCs w:val="18"/>
              </w:rPr>
              <w:t>сертификаты</w:t>
            </w:r>
            <w:r>
              <w:rPr>
                <w:sz w:val="18"/>
                <w:szCs w:val="18"/>
              </w:rPr>
              <w:t>, э</w:t>
            </w:r>
            <w:r w:rsidRPr="005F3691">
              <w:rPr>
                <w:sz w:val="18"/>
                <w:szCs w:val="18"/>
              </w:rPr>
              <w:t>тнические особенности. Дистанционный наем персонала во вселенских масштабах</w:t>
            </w:r>
            <w:r>
              <w:rPr>
                <w:sz w:val="18"/>
                <w:szCs w:val="18"/>
              </w:rPr>
              <w:t xml:space="preserve">. </w:t>
            </w:r>
            <w:r w:rsidRPr="005F3691">
              <w:rPr>
                <w:sz w:val="18"/>
                <w:szCs w:val="18"/>
              </w:rPr>
              <w:t xml:space="preserve"> </w:t>
            </w:r>
          </w:p>
        </w:tc>
      </w:tr>
      <w:tr w:rsidR="008F617E" w:rsidRPr="005F3691" w:rsidTr="004B01A4">
        <w:trPr>
          <w:trHeight w:val="440"/>
        </w:trPr>
        <w:tc>
          <w:tcPr>
            <w:tcW w:w="661" w:type="pct"/>
            <w:tcBorders>
              <w:top w:val="single" w:sz="12" w:space="0" w:color="FFFFFF"/>
              <w:left w:val="nil"/>
              <w:bottom w:val="nil"/>
            </w:tcBorders>
            <w:shd w:val="clear" w:color="auto" w:fill="DDD9C3"/>
            <w:vAlign w:val="center"/>
          </w:tcPr>
          <w:p w:rsidR="008F617E" w:rsidRPr="005F3691" w:rsidRDefault="008F617E" w:rsidP="004B01A4">
            <w:pPr>
              <w:rPr>
                <w:sz w:val="18"/>
                <w:szCs w:val="18"/>
              </w:rPr>
            </w:pPr>
            <w:r w:rsidRPr="005F3691">
              <w:rPr>
                <w:sz w:val="18"/>
                <w:szCs w:val="18"/>
              </w:rPr>
              <w:lastRenderedPageBreak/>
              <w:t>14.00 – 15.</w:t>
            </w:r>
            <w:r w:rsidRPr="001F56AC">
              <w:rPr>
                <w:sz w:val="18"/>
                <w:szCs w:val="18"/>
              </w:rPr>
              <w:t>3</w:t>
            </w:r>
            <w:r w:rsidRPr="005F3691">
              <w:rPr>
                <w:sz w:val="18"/>
                <w:szCs w:val="18"/>
              </w:rPr>
              <w:t>0</w:t>
            </w:r>
          </w:p>
        </w:tc>
        <w:tc>
          <w:tcPr>
            <w:tcW w:w="4339" w:type="pct"/>
            <w:tcBorders>
              <w:top w:val="single" w:sz="12" w:space="0" w:color="FFFFFF"/>
              <w:bottom w:val="nil"/>
              <w:right w:val="nil"/>
            </w:tcBorders>
            <w:shd w:val="clear" w:color="auto" w:fill="DDD9C3"/>
            <w:vAlign w:val="center"/>
          </w:tcPr>
          <w:p w:rsidR="008F617E" w:rsidRPr="005F3691" w:rsidRDefault="008F617E" w:rsidP="004B01A4">
            <w:pPr>
              <w:rPr>
                <w:b/>
                <w:sz w:val="18"/>
                <w:szCs w:val="18"/>
              </w:rPr>
            </w:pPr>
          </w:p>
          <w:p w:rsidR="008F617E" w:rsidRPr="005F3691" w:rsidRDefault="008F617E" w:rsidP="004B01A4">
            <w:pPr>
              <w:rPr>
                <w:b/>
                <w:sz w:val="18"/>
                <w:szCs w:val="18"/>
              </w:rPr>
            </w:pPr>
            <w:r w:rsidRPr="005F3691">
              <w:rPr>
                <w:b/>
                <w:sz w:val="18"/>
                <w:szCs w:val="18"/>
              </w:rPr>
              <w:t>ОБЕД. «КУХНЯ 5 КОНТИНЕНТОВ»</w:t>
            </w:r>
            <w:r>
              <w:rPr>
                <w:b/>
                <w:sz w:val="18"/>
                <w:szCs w:val="18"/>
              </w:rPr>
              <w:t>.</w:t>
            </w:r>
          </w:p>
          <w:p w:rsidR="008F617E" w:rsidRPr="005F3691" w:rsidRDefault="008F617E" w:rsidP="004B01A4">
            <w:pPr>
              <w:rPr>
                <w:b/>
                <w:sz w:val="18"/>
                <w:szCs w:val="18"/>
              </w:rPr>
            </w:pPr>
            <w:r w:rsidRPr="005F3691">
              <w:rPr>
                <w:b/>
                <w:sz w:val="18"/>
                <w:szCs w:val="18"/>
              </w:rPr>
              <w:t>Кулинарный мастер-класс от шеф-поваров национальной кухни и призёров молодёжного Национального чемпионата профессий и предпринимательских идей</w:t>
            </w:r>
            <w:r>
              <w:rPr>
                <w:b/>
                <w:sz w:val="18"/>
                <w:szCs w:val="18"/>
              </w:rPr>
              <w:t>.</w:t>
            </w:r>
          </w:p>
        </w:tc>
      </w:tr>
    </w:tbl>
    <w:p w:rsidR="008F617E" w:rsidRPr="005F3691" w:rsidRDefault="008F617E" w:rsidP="008F617E">
      <w:pPr>
        <w:rPr>
          <w:sz w:val="2"/>
          <w:szCs w:val="2"/>
        </w:rPr>
      </w:pPr>
    </w:p>
    <w:tbl>
      <w:tblPr>
        <w:tblW w:w="5000" w:type="pct"/>
        <w:tblBorders>
          <w:insideV w:val="single" w:sz="12" w:space="0" w:color="FFFFFF"/>
        </w:tblBorders>
        <w:tblLook w:val="04A0"/>
      </w:tblPr>
      <w:tblGrid>
        <w:gridCol w:w="1380"/>
        <w:gridCol w:w="4833"/>
        <w:gridCol w:w="4469"/>
      </w:tblGrid>
      <w:tr w:rsidR="008F617E" w:rsidRPr="005F3691" w:rsidTr="004B01A4">
        <w:tc>
          <w:tcPr>
            <w:tcW w:w="646" w:type="pct"/>
            <w:shd w:val="clear" w:color="auto" w:fill="EEECE1"/>
          </w:tcPr>
          <w:p w:rsidR="008F617E" w:rsidRPr="005F3691" w:rsidRDefault="008F617E" w:rsidP="004B01A4">
            <w:pPr>
              <w:rPr>
                <w:sz w:val="18"/>
                <w:szCs w:val="18"/>
              </w:rPr>
            </w:pPr>
            <w:r w:rsidRPr="005F3691">
              <w:rPr>
                <w:sz w:val="18"/>
                <w:szCs w:val="18"/>
              </w:rPr>
              <w:t>15.</w:t>
            </w:r>
            <w:r w:rsidRPr="005F3691">
              <w:rPr>
                <w:sz w:val="18"/>
                <w:szCs w:val="18"/>
                <w:lang w:val="en-US"/>
              </w:rPr>
              <w:t>3</w:t>
            </w:r>
            <w:r w:rsidRPr="005F3691">
              <w:rPr>
                <w:sz w:val="18"/>
                <w:szCs w:val="18"/>
              </w:rPr>
              <w:t>0 – 16.</w:t>
            </w:r>
            <w:r w:rsidRPr="005F3691">
              <w:rPr>
                <w:sz w:val="18"/>
                <w:szCs w:val="18"/>
                <w:lang w:val="en-US"/>
              </w:rPr>
              <w:t>3</w:t>
            </w:r>
            <w:r w:rsidRPr="005F3691">
              <w:rPr>
                <w:sz w:val="18"/>
                <w:szCs w:val="18"/>
              </w:rPr>
              <w:t>0</w:t>
            </w:r>
          </w:p>
        </w:tc>
        <w:tc>
          <w:tcPr>
            <w:tcW w:w="4354" w:type="pct"/>
            <w:gridSpan w:val="2"/>
            <w:shd w:val="clear" w:color="auto" w:fill="EEECE1"/>
          </w:tcPr>
          <w:p w:rsidR="008F617E" w:rsidRPr="005F3691" w:rsidRDefault="008F617E" w:rsidP="004B01A4">
            <w:pPr>
              <w:jc w:val="both"/>
              <w:rPr>
                <w:sz w:val="21"/>
                <w:szCs w:val="21"/>
              </w:rPr>
            </w:pPr>
            <w:r w:rsidRPr="005F3691">
              <w:rPr>
                <w:b/>
                <w:sz w:val="21"/>
                <w:szCs w:val="21"/>
              </w:rPr>
              <w:t xml:space="preserve">Инвестиционные возможности регионов. </w:t>
            </w:r>
            <w:r w:rsidRPr="005F3691">
              <w:rPr>
                <w:sz w:val="21"/>
                <w:szCs w:val="21"/>
              </w:rPr>
              <w:t xml:space="preserve">Национальные приоритеты и условия привлечения инвестиций в регионы. Маркетинг территорий </w:t>
            </w:r>
            <w:r w:rsidRPr="005F3691">
              <w:rPr>
                <w:i/>
                <w:sz w:val="21"/>
                <w:szCs w:val="21"/>
              </w:rPr>
              <w:t xml:space="preserve">– сессия </w:t>
            </w:r>
            <w:r>
              <w:rPr>
                <w:i/>
                <w:sz w:val="21"/>
                <w:szCs w:val="21"/>
              </w:rPr>
              <w:t>ПЕРВЫХ.</w:t>
            </w:r>
          </w:p>
          <w:p w:rsidR="008F617E" w:rsidRPr="005F3691" w:rsidRDefault="008F617E" w:rsidP="004B01A4">
            <w:pPr>
              <w:jc w:val="both"/>
              <w:rPr>
                <w:sz w:val="18"/>
                <w:szCs w:val="18"/>
                <w:shd w:val="clear" w:color="auto" w:fill="FFFFFF"/>
              </w:rPr>
            </w:pPr>
          </w:p>
          <w:p w:rsidR="008F617E" w:rsidRPr="005F3691" w:rsidRDefault="008F617E" w:rsidP="004B01A4">
            <w:pPr>
              <w:jc w:val="both"/>
              <w:rPr>
                <w:sz w:val="18"/>
                <w:szCs w:val="18"/>
                <w:shd w:val="clear" w:color="auto" w:fill="FFFFFF"/>
              </w:rPr>
            </w:pPr>
            <w:r w:rsidRPr="005F3691">
              <w:rPr>
                <w:sz w:val="18"/>
                <w:szCs w:val="18"/>
              </w:rPr>
              <w:t xml:space="preserve">Куда направлены основные капиталы – как изменится уклад промышленности? Национальные проекты и инвестиционные программы – где проходит грань их экспертизы обществом? Проблема диссонанса - моногорода и специальные зоны налоговых льгот. Должно ли государство поддерживать старые отрасли и принимать социальные риски бизнеса в силу их неэффективности? Что такое </w:t>
            </w:r>
            <w:r>
              <w:rPr>
                <w:sz w:val="18"/>
                <w:szCs w:val="18"/>
              </w:rPr>
              <w:t>«</w:t>
            </w:r>
            <w:r w:rsidRPr="005F3691">
              <w:rPr>
                <w:sz w:val="18"/>
                <w:szCs w:val="18"/>
                <w:shd w:val="clear" w:color="auto" w:fill="FDE9D9"/>
              </w:rPr>
              <w:t>Стокгольмский синдром</w:t>
            </w:r>
            <w:r>
              <w:rPr>
                <w:sz w:val="18"/>
                <w:szCs w:val="18"/>
                <w:shd w:val="clear" w:color="auto" w:fill="FDE9D9"/>
              </w:rPr>
              <w:t>»,</w:t>
            </w:r>
            <w:r w:rsidRPr="005F3691">
              <w:rPr>
                <w:sz w:val="18"/>
                <w:szCs w:val="18"/>
                <w:shd w:val="clear" w:color="auto" w:fill="FDE9D9"/>
              </w:rPr>
              <w:t xml:space="preserve"> и ожидает ли он Россию? </w:t>
            </w:r>
          </w:p>
          <w:p w:rsidR="008F617E" w:rsidRPr="005F3691" w:rsidRDefault="008F617E" w:rsidP="004B01A4">
            <w:pPr>
              <w:jc w:val="both"/>
              <w:rPr>
                <w:sz w:val="18"/>
                <w:szCs w:val="18"/>
              </w:rPr>
            </w:pPr>
            <w:r w:rsidRPr="005F3691">
              <w:rPr>
                <w:sz w:val="18"/>
                <w:szCs w:val="18"/>
              </w:rPr>
              <w:t xml:space="preserve">Когда регион становится экономически привлекательным? Как создать условия, привлекающие инвестиции? Управленческие команды губернаторов - кто выиграет в битве за «маркетинг территорий»? Ключевые факторы успеха программ регионов, ориентированных на поддержку долгосрочного интереса квалифицированных кадров к развитию на местах.  </w:t>
            </w:r>
          </w:p>
        </w:tc>
      </w:tr>
      <w:tr w:rsidR="008F617E" w:rsidRPr="005F3691" w:rsidTr="004B01A4">
        <w:trPr>
          <w:trHeight w:val="471"/>
        </w:trPr>
        <w:tc>
          <w:tcPr>
            <w:tcW w:w="646" w:type="pct"/>
            <w:shd w:val="clear" w:color="auto" w:fill="DDD9C3"/>
          </w:tcPr>
          <w:p w:rsidR="008F617E" w:rsidRPr="005F3691" w:rsidRDefault="008F617E" w:rsidP="004B01A4">
            <w:pPr>
              <w:rPr>
                <w:sz w:val="18"/>
                <w:szCs w:val="18"/>
              </w:rPr>
            </w:pPr>
            <w:r w:rsidRPr="005F3691">
              <w:rPr>
                <w:sz w:val="18"/>
                <w:szCs w:val="18"/>
              </w:rPr>
              <w:t>16.30 – 18.30</w:t>
            </w:r>
          </w:p>
        </w:tc>
        <w:tc>
          <w:tcPr>
            <w:tcW w:w="4354" w:type="pct"/>
            <w:gridSpan w:val="2"/>
            <w:shd w:val="clear" w:color="auto" w:fill="DDD9C3"/>
          </w:tcPr>
          <w:p w:rsidR="008F617E" w:rsidRPr="005F3691" w:rsidRDefault="008F617E" w:rsidP="004B01A4">
            <w:pPr>
              <w:rPr>
                <w:sz w:val="21"/>
                <w:szCs w:val="21"/>
              </w:rPr>
            </w:pPr>
            <w:r w:rsidRPr="005F3691">
              <w:rPr>
                <w:b/>
                <w:sz w:val="21"/>
                <w:szCs w:val="21"/>
              </w:rPr>
              <w:t xml:space="preserve">Разработка сценарного прогноза российского рынка труда 12-21, </w:t>
            </w:r>
            <w:proofErr w:type="spellStart"/>
            <w:r w:rsidRPr="005F3691">
              <w:rPr>
                <w:i/>
                <w:sz w:val="21"/>
                <w:szCs w:val="21"/>
              </w:rPr>
              <w:t>форсайт-сессия</w:t>
            </w:r>
            <w:proofErr w:type="spellEnd"/>
            <w:r w:rsidRPr="005F3691">
              <w:rPr>
                <w:sz w:val="21"/>
                <w:szCs w:val="21"/>
              </w:rPr>
              <w:t xml:space="preserve"> с участием руководителей государственных и </w:t>
            </w:r>
            <w:proofErr w:type="spellStart"/>
            <w:proofErr w:type="gramStart"/>
            <w:r w:rsidRPr="005F3691">
              <w:rPr>
                <w:sz w:val="21"/>
                <w:szCs w:val="21"/>
              </w:rPr>
              <w:t>бизнес</w:t>
            </w:r>
            <w:r>
              <w:rPr>
                <w:sz w:val="21"/>
                <w:szCs w:val="21"/>
              </w:rPr>
              <w:t>-</w:t>
            </w:r>
            <w:r w:rsidRPr="005F3691">
              <w:rPr>
                <w:sz w:val="21"/>
                <w:szCs w:val="21"/>
              </w:rPr>
              <w:t>структур</w:t>
            </w:r>
            <w:proofErr w:type="spellEnd"/>
            <w:proofErr w:type="gramEnd"/>
            <w:r w:rsidRPr="005F3691">
              <w:rPr>
                <w:sz w:val="21"/>
                <w:szCs w:val="21"/>
              </w:rPr>
              <w:t>, учёных и исследователей, ведущих экспертов и специалистов разных областей знаний.</w:t>
            </w:r>
          </w:p>
          <w:p w:rsidR="008F617E" w:rsidRPr="005F3691" w:rsidRDefault="008F617E" w:rsidP="004B01A4">
            <w:pPr>
              <w:rPr>
                <w:b/>
                <w:sz w:val="18"/>
                <w:szCs w:val="18"/>
              </w:rPr>
            </w:pPr>
            <w:r w:rsidRPr="005F3691">
              <w:rPr>
                <w:b/>
                <w:sz w:val="18"/>
                <w:szCs w:val="18"/>
              </w:rPr>
              <w:lastRenderedPageBreak/>
              <w:t xml:space="preserve">По итогам </w:t>
            </w:r>
            <w:r>
              <w:rPr>
                <w:b/>
                <w:sz w:val="18"/>
                <w:szCs w:val="18"/>
              </w:rPr>
              <w:t>к</w:t>
            </w:r>
            <w:r w:rsidRPr="005F3691">
              <w:rPr>
                <w:b/>
                <w:sz w:val="18"/>
                <w:szCs w:val="18"/>
              </w:rPr>
              <w:t>онференции будут разработаны*:</w:t>
            </w:r>
          </w:p>
        </w:tc>
      </w:tr>
      <w:tr w:rsidR="008F617E" w:rsidRPr="005F3691" w:rsidTr="004B01A4">
        <w:trPr>
          <w:trHeight w:val="138"/>
        </w:trPr>
        <w:tc>
          <w:tcPr>
            <w:tcW w:w="646" w:type="pct"/>
            <w:shd w:val="clear" w:color="auto" w:fill="EEECE1"/>
          </w:tcPr>
          <w:p w:rsidR="008F617E" w:rsidRPr="005F3691" w:rsidRDefault="008F617E" w:rsidP="004B01A4">
            <w:pPr>
              <w:rPr>
                <w:sz w:val="18"/>
                <w:szCs w:val="18"/>
              </w:rPr>
            </w:pPr>
          </w:p>
        </w:tc>
        <w:tc>
          <w:tcPr>
            <w:tcW w:w="2262" w:type="pct"/>
            <w:shd w:val="clear" w:color="auto" w:fill="EEECE1"/>
          </w:tcPr>
          <w:p w:rsidR="008F617E" w:rsidRPr="005F3691" w:rsidRDefault="008F617E" w:rsidP="004B01A4">
            <w:pPr>
              <w:rPr>
                <w:sz w:val="18"/>
                <w:szCs w:val="18"/>
              </w:rPr>
            </w:pPr>
            <w:r w:rsidRPr="005F3691">
              <w:rPr>
                <w:sz w:val="18"/>
                <w:szCs w:val="18"/>
              </w:rPr>
              <w:t xml:space="preserve">Интерактивная </w:t>
            </w:r>
            <w:proofErr w:type="spellStart"/>
            <w:r w:rsidRPr="005F3691">
              <w:rPr>
                <w:sz w:val="18"/>
                <w:szCs w:val="18"/>
              </w:rPr>
              <w:t>он-лайн</w:t>
            </w:r>
            <w:proofErr w:type="spellEnd"/>
            <w:r w:rsidRPr="005F369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КАРТА ТРУДА</w:t>
            </w:r>
            <w:r w:rsidRPr="005F3691">
              <w:rPr>
                <w:sz w:val="18"/>
                <w:szCs w:val="18"/>
              </w:rPr>
              <w:t xml:space="preserve"> 5 континентов</w:t>
            </w:r>
            <w:r>
              <w:rPr>
                <w:sz w:val="18"/>
                <w:szCs w:val="18"/>
              </w:rPr>
              <w:t>,</w:t>
            </w:r>
          </w:p>
        </w:tc>
        <w:tc>
          <w:tcPr>
            <w:tcW w:w="2092" w:type="pct"/>
            <w:shd w:val="clear" w:color="auto" w:fill="EEECE1"/>
          </w:tcPr>
          <w:p w:rsidR="008F617E" w:rsidRPr="005F3691" w:rsidRDefault="008F617E" w:rsidP="004B01A4">
            <w:pPr>
              <w:rPr>
                <w:sz w:val="18"/>
                <w:szCs w:val="18"/>
              </w:rPr>
            </w:pPr>
            <w:r w:rsidRPr="005F3691">
              <w:rPr>
                <w:sz w:val="18"/>
                <w:szCs w:val="18"/>
              </w:rPr>
              <w:t>Сценарий развития российского рынка труда 12-21</w:t>
            </w:r>
            <w:r>
              <w:rPr>
                <w:sz w:val="18"/>
                <w:szCs w:val="18"/>
              </w:rPr>
              <w:t>.</w:t>
            </w:r>
          </w:p>
        </w:tc>
      </w:tr>
    </w:tbl>
    <w:p w:rsidR="008F617E" w:rsidRPr="005F3691" w:rsidRDefault="008F617E" w:rsidP="008F617E">
      <w:pPr>
        <w:rPr>
          <w:b/>
          <w:sz w:val="18"/>
          <w:szCs w:val="18"/>
        </w:rPr>
      </w:pPr>
    </w:p>
    <w:p w:rsidR="008F617E" w:rsidRPr="005F3691" w:rsidRDefault="008F617E" w:rsidP="008F617E">
      <w:pPr>
        <w:shd w:val="clear" w:color="auto" w:fill="FFFFFF"/>
        <w:jc w:val="both"/>
        <w:rPr>
          <w:b/>
          <w:sz w:val="18"/>
          <w:szCs w:val="18"/>
        </w:rPr>
      </w:pPr>
      <w:r w:rsidRPr="005F3691">
        <w:rPr>
          <w:b/>
          <w:sz w:val="18"/>
          <w:szCs w:val="18"/>
        </w:rPr>
        <w:t>В течени</w:t>
      </w:r>
      <w:r>
        <w:rPr>
          <w:b/>
          <w:sz w:val="18"/>
          <w:szCs w:val="18"/>
        </w:rPr>
        <w:t>е</w:t>
      </w:r>
      <w:r w:rsidRPr="005F3691">
        <w:rPr>
          <w:b/>
          <w:sz w:val="18"/>
          <w:szCs w:val="18"/>
        </w:rPr>
        <w:t xml:space="preserve"> недели после завершения конференции в режиме </w:t>
      </w:r>
      <w:proofErr w:type="spellStart"/>
      <w:r w:rsidRPr="005F3691">
        <w:rPr>
          <w:b/>
          <w:sz w:val="18"/>
          <w:szCs w:val="18"/>
        </w:rPr>
        <w:t>он-лайн</w:t>
      </w:r>
      <w:proofErr w:type="spellEnd"/>
      <w:r w:rsidRPr="005F3691">
        <w:rPr>
          <w:b/>
          <w:sz w:val="18"/>
          <w:szCs w:val="18"/>
        </w:rPr>
        <w:t xml:space="preserve"> будет работать «</w:t>
      </w:r>
      <w:r>
        <w:rPr>
          <w:b/>
          <w:sz w:val="18"/>
          <w:szCs w:val="18"/>
        </w:rPr>
        <w:t xml:space="preserve">Лента </w:t>
      </w:r>
      <w:r w:rsidRPr="005F3691">
        <w:rPr>
          <w:b/>
          <w:sz w:val="18"/>
          <w:szCs w:val="18"/>
        </w:rPr>
        <w:t xml:space="preserve">5 континентов» - интерактивных </w:t>
      </w:r>
      <w:r w:rsidRPr="005F3691">
        <w:rPr>
          <w:b/>
          <w:sz w:val="18"/>
          <w:szCs w:val="18"/>
          <w:lang w:val="en-US"/>
        </w:rPr>
        <w:t>tweet</w:t>
      </w:r>
      <w:r w:rsidRPr="005F3691">
        <w:rPr>
          <w:b/>
          <w:sz w:val="18"/>
          <w:szCs w:val="18"/>
        </w:rPr>
        <w:t xml:space="preserve">-, </w:t>
      </w:r>
      <w:proofErr w:type="spellStart"/>
      <w:r w:rsidRPr="005F3691">
        <w:rPr>
          <w:b/>
          <w:sz w:val="18"/>
          <w:szCs w:val="18"/>
          <w:lang w:val="en-US"/>
        </w:rPr>
        <w:t>sms</w:t>
      </w:r>
      <w:proofErr w:type="spellEnd"/>
      <w:r w:rsidRPr="005F3691">
        <w:rPr>
          <w:b/>
          <w:sz w:val="18"/>
          <w:szCs w:val="18"/>
        </w:rPr>
        <w:t xml:space="preserve">- и </w:t>
      </w:r>
      <w:proofErr w:type="spellStart"/>
      <w:r w:rsidRPr="005F3691">
        <w:rPr>
          <w:b/>
          <w:sz w:val="18"/>
          <w:szCs w:val="18"/>
          <w:lang w:val="en-US"/>
        </w:rPr>
        <w:t>fb</w:t>
      </w:r>
      <w:proofErr w:type="spellEnd"/>
      <w:r w:rsidRPr="005F3691">
        <w:rPr>
          <w:b/>
          <w:sz w:val="18"/>
          <w:szCs w:val="18"/>
        </w:rPr>
        <w:t xml:space="preserve">- сообщений с целью сборов вопросов для представителей стран-участниц </w:t>
      </w:r>
      <w:r>
        <w:rPr>
          <w:b/>
          <w:sz w:val="18"/>
          <w:szCs w:val="18"/>
        </w:rPr>
        <w:t>к</w:t>
      </w:r>
      <w:r w:rsidRPr="005F3691">
        <w:rPr>
          <w:b/>
          <w:sz w:val="18"/>
          <w:szCs w:val="18"/>
        </w:rPr>
        <w:t>онференци</w:t>
      </w:r>
      <w:r>
        <w:rPr>
          <w:b/>
          <w:sz w:val="18"/>
          <w:szCs w:val="18"/>
        </w:rPr>
        <w:t xml:space="preserve">и. </w:t>
      </w:r>
      <w:r w:rsidRPr="005F3691">
        <w:rPr>
          <w:sz w:val="18"/>
          <w:szCs w:val="18"/>
        </w:rPr>
        <w:t xml:space="preserve">Ответы </w:t>
      </w:r>
      <w:r>
        <w:rPr>
          <w:sz w:val="18"/>
          <w:szCs w:val="18"/>
        </w:rPr>
        <w:t>делегатов</w:t>
      </w:r>
      <w:r w:rsidRPr="005F3691">
        <w:rPr>
          <w:sz w:val="18"/>
          <w:szCs w:val="18"/>
        </w:rPr>
        <w:t xml:space="preserve"> стран будут представлены на пресс-конференции с участием </w:t>
      </w:r>
      <w:r>
        <w:rPr>
          <w:sz w:val="18"/>
          <w:szCs w:val="18"/>
        </w:rPr>
        <w:t>о</w:t>
      </w:r>
      <w:r w:rsidRPr="005F3691">
        <w:rPr>
          <w:sz w:val="18"/>
          <w:szCs w:val="18"/>
        </w:rPr>
        <w:t xml:space="preserve">рганизаторов межконтинентальной конференции </w:t>
      </w:r>
      <w:r>
        <w:rPr>
          <w:sz w:val="18"/>
          <w:szCs w:val="18"/>
        </w:rPr>
        <w:t>- «Экспертов Рынка Труда»</w:t>
      </w:r>
      <w:r w:rsidRPr="005F3691">
        <w:rPr>
          <w:sz w:val="18"/>
          <w:szCs w:val="18"/>
        </w:rPr>
        <w:t xml:space="preserve"> и Юлии Сахаровой</w:t>
      </w:r>
      <w:r>
        <w:rPr>
          <w:sz w:val="18"/>
          <w:szCs w:val="18"/>
        </w:rPr>
        <w:t xml:space="preserve">, </w:t>
      </w:r>
      <w:r w:rsidRPr="005F3691">
        <w:rPr>
          <w:sz w:val="18"/>
          <w:szCs w:val="18"/>
        </w:rPr>
        <w:t>Президента Ассоциации консультантов по персоналу</w:t>
      </w:r>
      <w:r>
        <w:rPr>
          <w:sz w:val="18"/>
          <w:szCs w:val="18"/>
        </w:rPr>
        <w:t>.</w:t>
      </w:r>
    </w:p>
    <w:p w:rsidR="008F617E" w:rsidRPr="005F3691" w:rsidRDefault="008F617E" w:rsidP="008F617E">
      <w:pPr>
        <w:jc w:val="both"/>
        <w:rPr>
          <w:sz w:val="21"/>
          <w:szCs w:val="21"/>
        </w:rPr>
      </w:pPr>
    </w:p>
    <w:p w:rsidR="008F617E" w:rsidRDefault="008F617E" w:rsidP="008F617E">
      <w:pPr>
        <w:jc w:val="both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К УЧАСТИЮ </w:t>
      </w:r>
      <w:proofErr w:type="gramStart"/>
      <w:r>
        <w:rPr>
          <w:b/>
          <w:i/>
          <w:sz w:val="18"/>
          <w:szCs w:val="18"/>
        </w:rPr>
        <w:t>ПРИГЛАШЕНЫ</w:t>
      </w:r>
      <w:proofErr w:type="gramEnd"/>
      <w:r>
        <w:rPr>
          <w:b/>
          <w:i/>
          <w:sz w:val="18"/>
          <w:szCs w:val="18"/>
        </w:rPr>
        <w:t>.</w:t>
      </w:r>
    </w:p>
    <w:p w:rsidR="008F617E" w:rsidRPr="005F3691" w:rsidRDefault="008F617E" w:rsidP="008F617E">
      <w:pPr>
        <w:jc w:val="both"/>
        <w:rPr>
          <w:b/>
          <w:i/>
          <w:sz w:val="18"/>
          <w:szCs w:val="18"/>
        </w:rPr>
      </w:pPr>
    </w:p>
    <w:p w:rsidR="008F617E" w:rsidRPr="005F3691" w:rsidRDefault="008F617E" w:rsidP="008F617E">
      <w:pPr>
        <w:jc w:val="both"/>
        <w:rPr>
          <w:b/>
          <w:i/>
          <w:sz w:val="18"/>
          <w:szCs w:val="18"/>
        </w:rPr>
      </w:pPr>
      <w:r w:rsidRPr="005F3691">
        <w:rPr>
          <w:b/>
          <w:i/>
          <w:sz w:val="18"/>
          <w:szCs w:val="18"/>
        </w:rPr>
        <w:t>Интерактивная пленарная сессия</w:t>
      </w:r>
      <w:r>
        <w:rPr>
          <w:b/>
          <w:i/>
          <w:sz w:val="18"/>
          <w:szCs w:val="18"/>
        </w:rPr>
        <w:t>:</w:t>
      </w:r>
      <w:r w:rsidRPr="005F3691">
        <w:rPr>
          <w:b/>
          <w:i/>
          <w:sz w:val="18"/>
          <w:szCs w:val="18"/>
        </w:rPr>
        <w:t xml:space="preserve"> </w:t>
      </w:r>
    </w:p>
    <w:p w:rsidR="008F617E" w:rsidRPr="005F3691" w:rsidRDefault="008F617E" w:rsidP="008F617E">
      <w:pPr>
        <w:pStyle w:val="aa"/>
        <w:numPr>
          <w:ilvl w:val="0"/>
          <w:numId w:val="4"/>
        </w:numPr>
        <w:tabs>
          <w:tab w:val="left" w:pos="142"/>
        </w:tabs>
        <w:spacing w:before="0" w:beforeAutospacing="0" w:after="0" w:afterAutospacing="0"/>
        <w:ind w:hanging="795"/>
        <w:rPr>
          <w:i/>
          <w:sz w:val="18"/>
          <w:szCs w:val="18"/>
          <w:lang w:val="en-US"/>
        </w:rPr>
      </w:pPr>
      <w:r w:rsidRPr="005F3691">
        <w:rPr>
          <w:i/>
          <w:sz w:val="18"/>
          <w:szCs w:val="18"/>
          <w:lang w:val="en-US"/>
        </w:rPr>
        <w:t xml:space="preserve">Society for Human Resource Management (SHRM, </w:t>
      </w:r>
      <w:r w:rsidRPr="005F3691">
        <w:rPr>
          <w:i/>
          <w:sz w:val="18"/>
          <w:szCs w:val="18"/>
        </w:rPr>
        <w:t>США</w:t>
      </w:r>
      <w:r w:rsidRPr="005F3691">
        <w:rPr>
          <w:i/>
          <w:sz w:val="18"/>
          <w:szCs w:val="18"/>
          <w:lang w:val="en-US"/>
        </w:rPr>
        <w:t>)</w:t>
      </w:r>
      <w:r w:rsidRPr="00393595">
        <w:rPr>
          <w:i/>
          <w:sz w:val="18"/>
          <w:szCs w:val="18"/>
          <w:lang w:val="en-US"/>
        </w:rPr>
        <w:t>;</w:t>
      </w:r>
    </w:p>
    <w:p w:rsidR="008F617E" w:rsidRPr="005F3691" w:rsidRDefault="008F617E" w:rsidP="008F617E">
      <w:pPr>
        <w:pStyle w:val="aa"/>
        <w:numPr>
          <w:ilvl w:val="0"/>
          <w:numId w:val="4"/>
        </w:numPr>
        <w:tabs>
          <w:tab w:val="left" w:pos="142"/>
        </w:tabs>
        <w:spacing w:before="0" w:beforeAutospacing="0" w:after="0" w:afterAutospacing="0"/>
        <w:ind w:hanging="795"/>
        <w:rPr>
          <w:i/>
          <w:sz w:val="18"/>
          <w:szCs w:val="18"/>
          <w:lang w:val="en-US"/>
        </w:rPr>
      </w:pPr>
      <w:r w:rsidRPr="005F3691">
        <w:rPr>
          <w:i/>
          <w:sz w:val="18"/>
          <w:szCs w:val="18"/>
          <w:lang w:val="en-US"/>
        </w:rPr>
        <w:t xml:space="preserve">Chartered Institute of Personnel and Development (CIPD, </w:t>
      </w:r>
      <w:r w:rsidRPr="005F3691">
        <w:rPr>
          <w:i/>
          <w:sz w:val="18"/>
          <w:szCs w:val="18"/>
        </w:rPr>
        <w:t>Великобритания</w:t>
      </w:r>
      <w:r w:rsidRPr="005F3691">
        <w:rPr>
          <w:i/>
          <w:sz w:val="18"/>
          <w:szCs w:val="18"/>
          <w:lang w:val="en-US"/>
        </w:rPr>
        <w:t>)</w:t>
      </w:r>
      <w:r w:rsidRPr="00393595">
        <w:rPr>
          <w:i/>
          <w:sz w:val="18"/>
          <w:szCs w:val="18"/>
          <w:lang w:val="en-US"/>
        </w:rPr>
        <w:t>;</w:t>
      </w:r>
    </w:p>
    <w:p w:rsidR="008F617E" w:rsidRPr="005F3691" w:rsidRDefault="008F617E" w:rsidP="008F617E">
      <w:pPr>
        <w:pStyle w:val="aa"/>
        <w:numPr>
          <w:ilvl w:val="0"/>
          <w:numId w:val="4"/>
        </w:numPr>
        <w:tabs>
          <w:tab w:val="left" w:pos="142"/>
        </w:tabs>
        <w:spacing w:before="0" w:beforeAutospacing="0" w:after="0" w:afterAutospacing="0"/>
        <w:ind w:hanging="795"/>
        <w:rPr>
          <w:i/>
          <w:sz w:val="18"/>
          <w:szCs w:val="18"/>
          <w:lang w:val="en-US"/>
        </w:rPr>
      </w:pPr>
      <w:r w:rsidRPr="005F3691">
        <w:rPr>
          <w:i/>
          <w:sz w:val="18"/>
          <w:szCs w:val="18"/>
          <w:lang w:val="en-US"/>
        </w:rPr>
        <w:t xml:space="preserve">European  Association For Personnel  Management -  (EAPM, </w:t>
      </w:r>
      <w:r w:rsidRPr="005F3691">
        <w:rPr>
          <w:i/>
          <w:sz w:val="18"/>
          <w:szCs w:val="18"/>
        </w:rPr>
        <w:t>Европа</w:t>
      </w:r>
      <w:r w:rsidRPr="005F3691">
        <w:rPr>
          <w:i/>
          <w:sz w:val="18"/>
          <w:szCs w:val="18"/>
          <w:lang w:val="en-US"/>
        </w:rPr>
        <w:t>)</w:t>
      </w:r>
      <w:r w:rsidRPr="00393595">
        <w:rPr>
          <w:i/>
          <w:sz w:val="18"/>
          <w:szCs w:val="18"/>
          <w:lang w:val="en-US"/>
        </w:rPr>
        <w:t>;</w:t>
      </w:r>
    </w:p>
    <w:p w:rsidR="008F617E" w:rsidRPr="005F3691" w:rsidRDefault="008F617E" w:rsidP="008F617E">
      <w:pPr>
        <w:pStyle w:val="aa"/>
        <w:numPr>
          <w:ilvl w:val="0"/>
          <w:numId w:val="4"/>
        </w:numPr>
        <w:tabs>
          <w:tab w:val="left" w:pos="142"/>
        </w:tabs>
        <w:spacing w:before="0" w:beforeAutospacing="0" w:after="0" w:afterAutospacing="0"/>
        <w:ind w:hanging="795"/>
        <w:rPr>
          <w:i/>
          <w:sz w:val="18"/>
          <w:szCs w:val="18"/>
          <w:lang w:val="en-US"/>
        </w:rPr>
      </w:pPr>
      <w:r w:rsidRPr="005F3691">
        <w:rPr>
          <w:i/>
          <w:sz w:val="18"/>
          <w:szCs w:val="18"/>
          <w:lang w:val="en-US"/>
        </w:rPr>
        <w:t>World  Federation of  Personnel -  (WFPMA)</w:t>
      </w:r>
      <w:r w:rsidRPr="00393595">
        <w:rPr>
          <w:i/>
          <w:sz w:val="18"/>
          <w:szCs w:val="18"/>
          <w:lang w:val="en-US"/>
        </w:rPr>
        <w:t>;</w:t>
      </w:r>
    </w:p>
    <w:p w:rsidR="008F617E" w:rsidRPr="005F3691" w:rsidRDefault="008F617E" w:rsidP="008F617E">
      <w:pPr>
        <w:pStyle w:val="aa"/>
        <w:numPr>
          <w:ilvl w:val="0"/>
          <w:numId w:val="4"/>
        </w:numPr>
        <w:tabs>
          <w:tab w:val="left" w:pos="142"/>
        </w:tabs>
        <w:spacing w:before="0" w:beforeAutospacing="0" w:after="0" w:afterAutospacing="0"/>
        <w:ind w:hanging="795"/>
        <w:rPr>
          <w:i/>
          <w:sz w:val="18"/>
          <w:szCs w:val="18"/>
          <w:lang w:val="en-US"/>
        </w:rPr>
      </w:pPr>
      <w:r w:rsidRPr="005F3691">
        <w:rPr>
          <w:i/>
          <w:sz w:val="18"/>
          <w:szCs w:val="18"/>
          <w:lang w:val="en-US"/>
        </w:rPr>
        <w:t xml:space="preserve">Human Resources Professionals Association (HRPA, </w:t>
      </w:r>
      <w:r w:rsidRPr="005F3691">
        <w:rPr>
          <w:i/>
          <w:sz w:val="18"/>
          <w:szCs w:val="18"/>
        </w:rPr>
        <w:t>Канада</w:t>
      </w:r>
      <w:r w:rsidRPr="005F3691">
        <w:rPr>
          <w:i/>
          <w:sz w:val="18"/>
          <w:szCs w:val="18"/>
          <w:lang w:val="en-US"/>
        </w:rPr>
        <w:t>)</w:t>
      </w:r>
      <w:r w:rsidRPr="00393595">
        <w:rPr>
          <w:i/>
          <w:sz w:val="18"/>
          <w:szCs w:val="18"/>
          <w:lang w:val="en-US"/>
        </w:rPr>
        <w:t>;</w:t>
      </w:r>
    </w:p>
    <w:p w:rsidR="008F617E" w:rsidRPr="005F3691" w:rsidRDefault="008F617E" w:rsidP="008F617E">
      <w:pPr>
        <w:pStyle w:val="aa"/>
        <w:numPr>
          <w:ilvl w:val="0"/>
          <w:numId w:val="4"/>
        </w:numPr>
        <w:tabs>
          <w:tab w:val="left" w:pos="142"/>
        </w:tabs>
        <w:spacing w:before="0" w:beforeAutospacing="0" w:after="0" w:afterAutospacing="0"/>
        <w:ind w:hanging="795"/>
        <w:rPr>
          <w:i/>
          <w:sz w:val="18"/>
          <w:szCs w:val="18"/>
          <w:lang w:val="en-US"/>
        </w:rPr>
      </w:pPr>
      <w:r w:rsidRPr="005F3691">
        <w:rPr>
          <w:i/>
          <w:sz w:val="18"/>
          <w:szCs w:val="18"/>
          <w:lang w:val="en-US"/>
        </w:rPr>
        <w:t>International Association for Human Resource Information Management</w:t>
      </w:r>
      <w:r w:rsidRPr="00393595">
        <w:rPr>
          <w:i/>
          <w:sz w:val="18"/>
          <w:szCs w:val="18"/>
          <w:lang w:val="en-US"/>
        </w:rPr>
        <w:t>;</w:t>
      </w:r>
    </w:p>
    <w:p w:rsidR="008F617E" w:rsidRPr="005F3691" w:rsidRDefault="008F617E" w:rsidP="008F617E">
      <w:pPr>
        <w:pStyle w:val="aa"/>
        <w:numPr>
          <w:ilvl w:val="0"/>
          <w:numId w:val="4"/>
        </w:numPr>
        <w:tabs>
          <w:tab w:val="left" w:pos="142"/>
        </w:tabs>
        <w:spacing w:before="0" w:beforeAutospacing="0" w:after="0" w:afterAutospacing="0"/>
        <w:ind w:hanging="795"/>
        <w:jc w:val="both"/>
        <w:rPr>
          <w:i/>
          <w:sz w:val="18"/>
          <w:szCs w:val="18"/>
          <w:lang w:val="en-US"/>
        </w:rPr>
      </w:pPr>
      <w:r w:rsidRPr="005F3691">
        <w:rPr>
          <w:i/>
          <w:sz w:val="18"/>
          <w:szCs w:val="18"/>
          <w:lang w:val="en-US"/>
        </w:rPr>
        <w:t>Asia Pacific Federation of Human Resource Management (APFHRM)</w:t>
      </w:r>
      <w:r w:rsidRPr="00393595">
        <w:rPr>
          <w:i/>
          <w:sz w:val="18"/>
          <w:szCs w:val="18"/>
          <w:lang w:val="en-US"/>
        </w:rPr>
        <w:t>;</w:t>
      </w:r>
    </w:p>
    <w:p w:rsidR="008F617E" w:rsidRPr="005F3691" w:rsidRDefault="008F617E" w:rsidP="008F617E">
      <w:pPr>
        <w:pStyle w:val="aa"/>
        <w:numPr>
          <w:ilvl w:val="0"/>
          <w:numId w:val="4"/>
        </w:numPr>
        <w:tabs>
          <w:tab w:val="left" w:pos="142"/>
        </w:tabs>
        <w:spacing w:before="0" w:beforeAutospacing="0" w:after="0" w:afterAutospacing="0"/>
        <w:ind w:hanging="795"/>
        <w:jc w:val="both"/>
        <w:rPr>
          <w:i/>
          <w:sz w:val="18"/>
          <w:szCs w:val="18"/>
          <w:lang w:val="en-US"/>
        </w:rPr>
      </w:pPr>
      <w:proofErr w:type="spellStart"/>
      <w:r w:rsidRPr="005F3691">
        <w:rPr>
          <w:i/>
          <w:sz w:val="18"/>
          <w:szCs w:val="18"/>
          <w:lang w:val="en-US"/>
        </w:rPr>
        <w:t>Interamerican</w:t>
      </w:r>
      <w:proofErr w:type="spellEnd"/>
      <w:r w:rsidRPr="005F3691">
        <w:rPr>
          <w:i/>
          <w:sz w:val="18"/>
          <w:szCs w:val="18"/>
          <w:lang w:val="en-US"/>
        </w:rPr>
        <w:t xml:space="preserve"> Federation of Human Resource Management (FIDAGH)</w:t>
      </w:r>
      <w:r w:rsidRPr="00393595">
        <w:rPr>
          <w:i/>
          <w:sz w:val="18"/>
          <w:szCs w:val="18"/>
          <w:lang w:val="en-US"/>
        </w:rPr>
        <w:t>;</w:t>
      </w:r>
    </w:p>
    <w:p w:rsidR="008F617E" w:rsidRPr="005F3691" w:rsidRDefault="008F617E" w:rsidP="008F617E">
      <w:pPr>
        <w:pStyle w:val="aa"/>
        <w:numPr>
          <w:ilvl w:val="0"/>
          <w:numId w:val="4"/>
        </w:numPr>
        <w:tabs>
          <w:tab w:val="left" w:pos="142"/>
        </w:tabs>
        <w:spacing w:before="0" w:beforeAutospacing="0" w:after="0" w:afterAutospacing="0"/>
        <w:ind w:hanging="795"/>
        <w:jc w:val="both"/>
        <w:rPr>
          <w:i/>
          <w:sz w:val="18"/>
          <w:szCs w:val="18"/>
          <w:lang w:val="en-US"/>
        </w:rPr>
      </w:pPr>
      <w:r w:rsidRPr="005F3691">
        <w:rPr>
          <w:i/>
          <w:sz w:val="18"/>
          <w:szCs w:val="18"/>
          <w:lang w:val="en-US"/>
        </w:rPr>
        <w:t>North American Human Resource Management Association (NAHRMA)</w:t>
      </w:r>
      <w:r w:rsidRPr="00393595">
        <w:rPr>
          <w:i/>
          <w:sz w:val="18"/>
          <w:szCs w:val="18"/>
          <w:lang w:val="en-US"/>
        </w:rPr>
        <w:t>;</w:t>
      </w:r>
    </w:p>
    <w:p w:rsidR="008F617E" w:rsidRPr="005F3691" w:rsidRDefault="008F617E" w:rsidP="008F617E">
      <w:pPr>
        <w:pStyle w:val="aa"/>
        <w:numPr>
          <w:ilvl w:val="0"/>
          <w:numId w:val="4"/>
        </w:numPr>
        <w:tabs>
          <w:tab w:val="left" w:pos="142"/>
        </w:tabs>
        <w:spacing w:before="0" w:beforeAutospacing="0" w:after="0" w:afterAutospacing="0"/>
        <w:ind w:hanging="795"/>
        <w:jc w:val="both"/>
        <w:rPr>
          <w:i/>
          <w:sz w:val="18"/>
          <w:szCs w:val="18"/>
          <w:lang w:val="en-US"/>
        </w:rPr>
      </w:pPr>
      <w:r w:rsidRPr="005F3691">
        <w:rPr>
          <w:i/>
          <w:sz w:val="18"/>
          <w:szCs w:val="18"/>
          <w:lang w:val="en-US"/>
        </w:rPr>
        <w:t>International Confederation of Private Employment Agencies (CIETT)</w:t>
      </w:r>
      <w:r w:rsidRPr="00393595">
        <w:rPr>
          <w:i/>
          <w:sz w:val="18"/>
          <w:szCs w:val="18"/>
          <w:lang w:val="en-US"/>
        </w:rPr>
        <w:t xml:space="preserve">. </w:t>
      </w:r>
    </w:p>
    <w:p w:rsidR="008F617E" w:rsidRPr="005F3691" w:rsidRDefault="008F617E" w:rsidP="008F617E">
      <w:pPr>
        <w:jc w:val="both"/>
        <w:rPr>
          <w:i/>
          <w:sz w:val="18"/>
          <w:szCs w:val="18"/>
          <w:lang w:val="en-US"/>
        </w:rPr>
      </w:pPr>
    </w:p>
    <w:p w:rsidR="008F617E" w:rsidRPr="005F3691" w:rsidRDefault="008F617E" w:rsidP="008F617E">
      <w:pPr>
        <w:jc w:val="both"/>
        <w:rPr>
          <w:i/>
          <w:sz w:val="18"/>
          <w:szCs w:val="18"/>
        </w:rPr>
      </w:pPr>
      <w:r w:rsidRPr="005F3691">
        <w:rPr>
          <w:b/>
          <w:i/>
          <w:sz w:val="18"/>
          <w:szCs w:val="18"/>
        </w:rPr>
        <w:t>Сессия «Инвестиционные возможности регионов»</w:t>
      </w:r>
      <w:r>
        <w:rPr>
          <w:b/>
          <w:i/>
          <w:sz w:val="18"/>
          <w:szCs w:val="18"/>
        </w:rPr>
        <w:t>:</w:t>
      </w:r>
      <w:r>
        <w:rPr>
          <w:i/>
          <w:sz w:val="18"/>
          <w:szCs w:val="18"/>
        </w:rPr>
        <w:t xml:space="preserve"> </w:t>
      </w:r>
      <w:proofErr w:type="gramStart"/>
      <w:r w:rsidRPr="005F3691">
        <w:rPr>
          <w:i/>
          <w:sz w:val="18"/>
          <w:szCs w:val="18"/>
        </w:rPr>
        <w:t xml:space="preserve">Евгений Ясин </w:t>
      </w:r>
      <w:r>
        <w:rPr>
          <w:i/>
          <w:sz w:val="18"/>
          <w:szCs w:val="18"/>
        </w:rPr>
        <w:t>(</w:t>
      </w:r>
      <w:r w:rsidRPr="005F3691">
        <w:rPr>
          <w:i/>
          <w:sz w:val="18"/>
          <w:szCs w:val="18"/>
        </w:rPr>
        <w:t xml:space="preserve">Научный руководитель </w:t>
      </w:r>
      <w:r>
        <w:rPr>
          <w:i/>
          <w:sz w:val="18"/>
          <w:szCs w:val="18"/>
        </w:rPr>
        <w:t>ГУ-</w:t>
      </w:r>
      <w:r w:rsidRPr="005F3691">
        <w:rPr>
          <w:i/>
          <w:sz w:val="18"/>
          <w:szCs w:val="18"/>
        </w:rPr>
        <w:t>ВШЭ</w:t>
      </w:r>
      <w:r>
        <w:rPr>
          <w:i/>
          <w:sz w:val="18"/>
          <w:szCs w:val="18"/>
        </w:rPr>
        <w:t>)</w:t>
      </w:r>
      <w:r w:rsidRPr="005F3691">
        <w:rPr>
          <w:i/>
          <w:sz w:val="18"/>
          <w:szCs w:val="18"/>
        </w:rPr>
        <w:t xml:space="preserve">, </w:t>
      </w:r>
      <w:r w:rsidRPr="00393595">
        <w:rPr>
          <w:i/>
          <w:sz w:val="18"/>
          <w:szCs w:val="18"/>
        </w:rPr>
        <w:t>Юли</w:t>
      </w:r>
      <w:r>
        <w:rPr>
          <w:i/>
          <w:sz w:val="18"/>
          <w:szCs w:val="18"/>
        </w:rPr>
        <w:t>я Сахарова (</w:t>
      </w:r>
      <w:r w:rsidRPr="00393595">
        <w:rPr>
          <w:i/>
          <w:sz w:val="18"/>
          <w:szCs w:val="18"/>
        </w:rPr>
        <w:t>Президент Ассоциации консультантов по персоналу</w:t>
      </w:r>
      <w:r>
        <w:rPr>
          <w:i/>
          <w:sz w:val="18"/>
          <w:szCs w:val="18"/>
        </w:rPr>
        <w:t>)</w:t>
      </w:r>
      <w:r w:rsidRPr="005F3691">
        <w:rPr>
          <w:i/>
          <w:sz w:val="18"/>
          <w:szCs w:val="18"/>
        </w:rPr>
        <w:t xml:space="preserve">, </w:t>
      </w:r>
      <w:proofErr w:type="spellStart"/>
      <w:r w:rsidRPr="005F3691">
        <w:rPr>
          <w:i/>
          <w:sz w:val="18"/>
          <w:szCs w:val="18"/>
        </w:rPr>
        <w:t>Крис</w:t>
      </w:r>
      <w:proofErr w:type="spellEnd"/>
      <w:r w:rsidRPr="00393595">
        <w:rPr>
          <w:i/>
          <w:sz w:val="18"/>
          <w:szCs w:val="18"/>
        </w:rPr>
        <w:t xml:space="preserve"> </w:t>
      </w:r>
      <w:r w:rsidRPr="005F3691">
        <w:rPr>
          <w:i/>
          <w:sz w:val="18"/>
          <w:szCs w:val="18"/>
        </w:rPr>
        <w:t>Гилберт</w:t>
      </w:r>
      <w:r>
        <w:rPr>
          <w:i/>
          <w:sz w:val="18"/>
          <w:szCs w:val="18"/>
        </w:rPr>
        <w:t xml:space="preserve"> (</w:t>
      </w:r>
      <w:r w:rsidRPr="005F3691">
        <w:rPr>
          <w:i/>
          <w:sz w:val="18"/>
          <w:szCs w:val="18"/>
        </w:rPr>
        <w:t>Директор по России Российско-Британской Торговой Палаты</w:t>
      </w:r>
      <w:r>
        <w:rPr>
          <w:i/>
          <w:sz w:val="18"/>
          <w:szCs w:val="18"/>
        </w:rPr>
        <w:t>)</w:t>
      </w:r>
      <w:r w:rsidRPr="005F3691">
        <w:rPr>
          <w:i/>
          <w:sz w:val="18"/>
          <w:szCs w:val="18"/>
        </w:rPr>
        <w:t xml:space="preserve">, Александр </w:t>
      </w:r>
      <w:r>
        <w:rPr>
          <w:i/>
          <w:sz w:val="18"/>
          <w:szCs w:val="18"/>
        </w:rPr>
        <w:t>Галицкий (</w:t>
      </w:r>
      <w:r w:rsidRPr="005F3691">
        <w:rPr>
          <w:i/>
          <w:sz w:val="18"/>
          <w:szCs w:val="18"/>
        </w:rPr>
        <w:t>Основатель и упр</w:t>
      </w:r>
      <w:r>
        <w:rPr>
          <w:i/>
          <w:sz w:val="18"/>
          <w:szCs w:val="18"/>
        </w:rPr>
        <w:t>авляющий партнёр компании «</w:t>
      </w:r>
      <w:proofErr w:type="spellStart"/>
      <w:r>
        <w:rPr>
          <w:i/>
          <w:sz w:val="18"/>
          <w:szCs w:val="18"/>
        </w:rPr>
        <w:t>Almaz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Capital</w:t>
      </w:r>
      <w:proofErr w:type="spellEnd"/>
      <w:r>
        <w:rPr>
          <w:i/>
          <w:sz w:val="18"/>
          <w:szCs w:val="18"/>
        </w:rPr>
        <w:t xml:space="preserve"> Partners»)</w:t>
      </w:r>
      <w:r w:rsidRPr="005F3691">
        <w:rPr>
          <w:i/>
          <w:sz w:val="18"/>
          <w:szCs w:val="18"/>
        </w:rPr>
        <w:t>,</w:t>
      </w:r>
      <w:r>
        <w:rPr>
          <w:i/>
          <w:sz w:val="18"/>
          <w:szCs w:val="18"/>
        </w:rPr>
        <w:t xml:space="preserve"> </w:t>
      </w:r>
      <w:r w:rsidRPr="005F3691">
        <w:rPr>
          <w:i/>
          <w:sz w:val="18"/>
          <w:szCs w:val="18"/>
        </w:rPr>
        <w:t>Екатерина Горохова</w:t>
      </w:r>
      <w:r>
        <w:rPr>
          <w:i/>
          <w:sz w:val="18"/>
          <w:szCs w:val="18"/>
        </w:rPr>
        <w:t xml:space="preserve"> (</w:t>
      </w:r>
      <w:r w:rsidRPr="005F3691">
        <w:rPr>
          <w:i/>
          <w:sz w:val="18"/>
          <w:szCs w:val="18"/>
        </w:rPr>
        <w:t xml:space="preserve">Вице-президент и генеральный директор </w:t>
      </w:r>
      <w:r>
        <w:rPr>
          <w:i/>
          <w:sz w:val="18"/>
          <w:szCs w:val="18"/>
        </w:rPr>
        <w:t>«</w:t>
      </w:r>
      <w:proofErr w:type="spellStart"/>
      <w:r w:rsidRPr="005F3691">
        <w:rPr>
          <w:i/>
          <w:sz w:val="18"/>
          <w:szCs w:val="18"/>
        </w:rPr>
        <w:t>Kelly</w:t>
      </w:r>
      <w:proofErr w:type="spellEnd"/>
      <w:r w:rsidRPr="005F3691">
        <w:rPr>
          <w:i/>
          <w:sz w:val="18"/>
          <w:szCs w:val="18"/>
        </w:rPr>
        <w:t xml:space="preserve"> </w:t>
      </w:r>
      <w:proofErr w:type="spellStart"/>
      <w:r w:rsidRPr="005F3691">
        <w:rPr>
          <w:i/>
          <w:sz w:val="18"/>
          <w:szCs w:val="18"/>
        </w:rPr>
        <w:t>Services</w:t>
      </w:r>
      <w:proofErr w:type="spellEnd"/>
      <w:r w:rsidRPr="005F3691">
        <w:rPr>
          <w:i/>
          <w:sz w:val="18"/>
          <w:szCs w:val="18"/>
        </w:rPr>
        <w:t xml:space="preserve"> CIS</w:t>
      </w:r>
      <w:r>
        <w:rPr>
          <w:i/>
          <w:sz w:val="18"/>
          <w:szCs w:val="18"/>
        </w:rPr>
        <w:t xml:space="preserve">»), </w:t>
      </w:r>
      <w:r w:rsidRPr="005F3691">
        <w:rPr>
          <w:i/>
          <w:sz w:val="18"/>
          <w:szCs w:val="18"/>
        </w:rPr>
        <w:t xml:space="preserve">Александр </w:t>
      </w:r>
      <w:proofErr w:type="spellStart"/>
      <w:r w:rsidRPr="005F3691">
        <w:rPr>
          <w:i/>
          <w:sz w:val="18"/>
          <w:szCs w:val="18"/>
        </w:rPr>
        <w:t>Коланьков</w:t>
      </w:r>
      <w:proofErr w:type="spellEnd"/>
      <w:r>
        <w:rPr>
          <w:i/>
          <w:sz w:val="18"/>
          <w:szCs w:val="18"/>
        </w:rPr>
        <w:t xml:space="preserve"> (</w:t>
      </w:r>
      <w:r w:rsidRPr="005F3691">
        <w:rPr>
          <w:i/>
          <w:sz w:val="18"/>
          <w:szCs w:val="18"/>
        </w:rPr>
        <w:t xml:space="preserve">Основатель и президент </w:t>
      </w:r>
      <w:proofErr w:type="spellStart"/>
      <w:r w:rsidRPr="005F3691">
        <w:rPr>
          <w:i/>
          <w:sz w:val="18"/>
          <w:szCs w:val="18"/>
        </w:rPr>
        <w:t>Медиа-группы</w:t>
      </w:r>
      <w:proofErr w:type="spellEnd"/>
      <w:r w:rsidRPr="005F3691">
        <w:rPr>
          <w:i/>
          <w:sz w:val="18"/>
          <w:szCs w:val="18"/>
        </w:rPr>
        <w:t xml:space="preserve"> «РЦБ»</w:t>
      </w:r>
      <w:r>
        <w:rPr>
          <w:i/>
          <w:sz w:val="18"/>
          <w:szCs w:val="18"/>
        </w:rPr>
        <w:t>)</w:t>
      </w:r>
      <w:r w:rsidRPr="005F3691">
        <w:rPr>
          <w:i/>
          <w:sz w:val="18"/>
          <w:szCs w:val="18"/>
        </w:rPr>
        <w:t>, Борис</w:t>
      </w:r>
      <w:r w:rsidRPr="00F25BCB">
        <w:rPr>
          <w:i/>
          <w:sz w:val="18"/>
          <w:szCs w:val="18"/>
        </w:rPr>
        <w:t xml:space="preserve"> </w:t>
      </w:r>
      <w:r w:rsidRPr="005F3691">
        <w:rPr>
          <w:i/>
          <w:sz w:val="18"/>
          <w:szCs w:val="18"/>
        </w:rPr>
        <w:t xml:space="preserve">Титов </w:t>
      </w:r>
      <w:r>
        <w:rPr>
          <w:i/>
          <w:sz w:val="18"/>
          <w:szCs w:val="18"/>
        </w:rPr>
        <w:t>(</w:t>
      </w:r>
      <w:r w:rsidRPr="005F3691">
        <w:rPr>
          <w:i/>
          <w:sz w:val="18"/>
          <w:szCs w:val="18"/>
        </w:rPr>
        <w:t>Председатель Объединения «Деловая Россия»</w:t>
      </w:r>
      <w:r>
        <w:rPr>
          <w:i/>
          <w:sz w:val="18"/>
          <w:szCs w:val="18"/>
        </w:rPr>
        <w:t>)</w:t>
      </w:r>
      <w:r w:rsidRPr="005F3691">
        <w:rPr>
          <w:i/>
          <w:sz w:val="18"/>
          <w:szCs w:val="18"/>
        </w:rPr>
        <w:t xml:space="preserve">, </w:t>
      </w:r>
      <w:r w:rsidRPr="005F3691">
        <w:rPr>
          <w:bCs/>
          <w:i/>
          <w:sz w:val="18"/>
          <w:szCs w:val="18"/>
        </w:rPr>
        <w:t>Михаил</w:t>
      </w:r>
      <w:r w:rsidRPr="005F3691">
        <w:rPr>
          <w:i/>
          <w:sz w:val="18"/>
          <w:szCs w:val="18"/>
        </w:rPr>
        <w:t xml:space="preserve"> </w:t>
      </w:r>
      <w:r w:rsidRPr="005F3691">
        <w:rPr>
          <w:bCs/>
          <w:i/>
          <w:sz w:val="18"/>
          <w:szCs w:val="18"/>
        </w:rPr>
        <w:t>Дымшиц</w:t>
      </w:r>
      <w:r w:rsidRPr="005F3691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(</w:t>
      </w:r>
      <w:r w:rsidRPr="005F3691">
        <w:rPr>
          <w:i/>
          <w:sz w:val="18"/>
          <w:szCs w:val="18"/>
        </w:rPr>
        <w:t xml:space="preserve">Президент НП </w:t>
      </w:r>
      <w:r>
        <w:rPr>
          <w:i/>
          <w:sz w:val="18"/>
          <w:szCs w:val="18"/>
        </w:rPr>
        <w:t>«</w:t>
      </w:r>
      <w:r w:rsidRPr="005F3691">
        <w:rPr>
          <w:i/>
          <w:sz w:val="18"/>
          <w:szCs w:val="18"/>
        </w:rPr>
        <w:t xml:space="preserve">Ассоциации </w:t>
      </w:r>
      <w:proofErr w:type="spellStart"/>
      <w:r w:rsidRPr="005F3691">
        <w:rPr>
          <w:i/>
          <w:sz w:val="18"/>
          <w:szCs w:val="18"/>
        </w:rPr>
        <w:t>бизнес-ангелов</w:t>
      </w:r>
      <w:proofErr w:type="spellEnd"/>
      <w:r w:rsidRPr="005F3691">
        <w:rPr>
          <w:i/>
          <w:sz w:val="18"/>
          <w:szCs w:val="18"/>
        </w:rPr>
        <w:t xml:space="preserve"> "Стартовые инвестиции</w:t>
      </w:r>
      <w:proofErr w:type="gramEnd"/>
      <w:r w:rsidRPr="005F3691">
        <w:rPr>
          <w:i/>
          <w:sz w:val="18"/>
          <w:szCs w:val="18"/>
        </w:rPr>
        <w:t>"</w:t>
      </w:r>
      <w:r>
        <w:rPr>
          <w:i/>
          <w:sz w:val="18"/>
          <w:szCs w:val="18"/>
        </w:rPr>
        <w:t>»</w:t>
      </w:r>
      <w:r w:rsidRPr="005F3691">
        <w:rPr>
          <w:i/>
          <w:sz w:val="18"/>
          <w:szCs w:val="18"/>
        </w:rPr>
        <w:t>, генеральный директор «</w:t>
      </w:r>
      <w:r w:rsidRPr="005F3691">
        <w:rPr>
          <w:bCs/>
          <w:i/>
          <w:sz w:val="18"/>
          <w:szCs w:val="18"/>
        </w:rPr>
        <w:t>Дымшиц</w:t>
      </w:r>
      <w:r>
        <w:rPr>
          <w:i/>
          <w:sz w:val="18"/>
          <w:szCs w:val="18"/>
        </w:rPr>
        <w:t xml:space="preserve"> и Партнеры)</w:t>
      </w:r>
      <w:r>
        <w:rPr>
          <w:bCs/>
          <w:i/>
          <w:sz w:val="18"/>
          <w:szCs w:val="18"/>
        </w:rPr>
        <w:t xml:space="preserve">, </w:t>
      </w:r>
      <w:r w:rsidRPr="005F3691">
        <w:rPr>
          <w:i/>
          <w:sz w:val="18"/>
          <w:szCs w:val="18"/>
        </w:rPr>
        <w:t xml:space="preserve">Эдуард </w:t>
      </w:r>
      <w:proofErr w:type="spellStart"/>
      <w:r w:rsidRPr="005F3691">
        <w:rPr>
          <w:i/>
          <w:sz w:val="18"/>
          <w:szCs w:val="18"/>
        </w:rPr>
        <w:t>Фияксель</w:t>
      </w:r>
      <w:proofErr w:type="spellEnd"/>
      <w:r>
        <w:rPr>
          <w:i/>
          <w:sz w:val="18"/>
          <w:szCs w:val="18"/>
        </w:rPr>
        <w:t xml:space="preserve"> (</w:t>
      </w:r>
      <w:r w:rsidRPr="005F3691">
        <w:rPr>
          <w:i/>
          <w:sz w:val="18"/>
          <w:szCs w:val="18"/>
        </w:rPr>
        <w:t xml:space="preserve">Профессор </w:t>
      </w:r>
      <w:r>
        <w:rPr>
          <w:i/>
          <w:sz w:val="18"/>
          <w:szCs w:val="18"/>
        </w:rPr>
        <w:t xml:space="preserve">ГУ-ВШЭ, Нижний Новгород). </w:t>
      </w:r>
    </w:p>
    <w:p w:rsidR="008F617E" w:rsidRPr="005F3691" w:rsidRDefault="008F617E" w:rsidP="008F617E">
      <w:pPr>
        <w:rPr>
          <w:i/>
          <w:sz w:val="18"/>
          <w:szCs w:val="18"/>
        </w:rPr>
      </w:pPr>
    </w:p>
    <w:p w:rsidR="008F617E" w:rsidRPr="005F3691" w:rsidRDefault="008F617E" w:rsidP="008F617E">
      <w:pPr>
        <w:pStyle w:val="aa"/>
        <w:spacing w:before="0" w:beforeAutospacing="0" w:after="0" w:afterAutospacing="0"/>
        <w:rPr>
          <w:i/>
          <w:sz w:val="18"/>
          <w:szCs w:val="18"/>
        </w:rPr>
      </w:pPr>
      <w:r w:rsidRPr="005F3691">
        <w:rPr>
          <w:i/>
          <w:sz w:val="18"/>
          <w:szCs w:val="18"/>
        </w:rPr>
        <w:tab/>
      </w:r>
    </w:p>
    <w:p w:rsidR="008F617E" w:rsidRPr="005F3691" w:rsidRDefault="008F617E" w:rsidP="008F617E">
      <w:pPr>
        <w:tabs>
          <w:tab w:val="left" w:pos="1114"/>
        </w:tabs>
        <w:rPr>
          <w:rFonts w:ascii="Agency FB" w:hAnsi="Agency FB"/>
        </w:rPr>
      </w:pPr>
    </w:p>
    <w:p w:rsidR="008F617E" w:rsidRDefault="008F617E" w:rsidP="008F617E"/>
    <w:p w:rsidR="004262C0" w:rsidRPr="00F13523" w:rsidRDefault="004262C0" w:rsidP="00F13523"/>
    <w:sectPr w:rsidR="004262C0" w:rsidRPr="00F13523" w:rsidSect="0048594A">
      <w:headerReference w:type="default" r:id="rId7"/>
      <w:footerReference w:type="default" r:id="rId8"/>
      <w:pgSz w:w="11906" w:h="16838"/>
      <w:pgMar w:top="720" w:right="720" w:bottom="720" w:left="720" w:header="709" w:footer="25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1FCF" w:rsidRDefault="004D1FCF" w:rsidP="004262C0">
      <w:pPr>
        <w:spacing w:after="0" w:line="240" w:lineRule="auto"/>
      </w:pPr>
      <w:r>
        <w:separator/>
      </w:r>
    </w:p>
  </w:endnote>
  <w:endnote w:type="continuationSeparator" w:id="0">
    <w:p w:rsidR="004D1FCF" w:rsidRDefault="004D1FCF" w:rsidP="00426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2C0" w:rsidRDefault="004262C0">
    <w:pPr>
      <w:pStyle w:val="a5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-1047750</wp:posOffset>
          </wp:positionH>
          <wp:positionV relativeFrom="paragraph">
            <wp:posOffset>553720</wp:posOffset>
          </wp:positionV>
          <wp:extent cx="7343775" cy="1223645"/>
          <wp:effectExtent l="19050" t="0" r="9525" b="0"/>
          <wp:wrapThrough wrapText="bothSides">
            <wp:wrapPolygon edited="0">
              <wp:start x="-56" y="0"/>
              <wp:lineTo x="-56" y="21185"/>
              <wp:lineTo x="21628" y="21185"/>
              <wp:lineTo x="21628" y="0"/>
              <wp:lineTo x="-56" y="0"/>
            </wp:wrapPolygon>
          </wp:wrapThrough>
          <wp:docPr id="4" name="Рисунок 3" descr="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43775" cy="1223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1FCF" w:rsidRDefault="004D1FCF" w:rsidP="004262C0">
      <w:pPr>
        <w:spacing w:after="0" w:line="240" w:lineRule="auto"/>
      </w:pPr>
      <w:r>
        <w:separator/>
      </w:r>
    </w:p>
  </w:footnote>
  <w:footnote w:type="continuationSeparator" w:id="0">
    <w:p w:rsidR="004D1FCF" w:rsidRDefault="004D1FCF" w:rsidP="004262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2C0" w:rsidRDefault="004262C0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-1238885</wp:posOffset>
          </wp:positionH>
          <wp:positionV relativeFrom="paragraph">
            <wp:posOffset>-450215</wp:posOffset>
          </wp:positionV>
          <wp:extent cx="7077710" cy="1485900"/>
          <wp:effectExtent l="19050" t="0" r="8890" b="0"/>
          <wp:wrapThrough wrapText="bothSides">
            <wp:wrapPolygon edited="0">
              <wp:start x="-58" y="0"/>
              <wp:lineTo x="-58" y="21323"/>
              <wp:lineTo x="21627" y="21323"/>
              <wp:lineTo x="21627" y="0"/>
              <wp:lineTo x="-58" y="0"/>
            </wp:wrapPolygon>
          </wp:wrapThrough>
          <wp:docPr id="2" name="Рисунок 1" descr="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77710" cy="1485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7306B"/>
    <w:multiLevelType w:val="multilevel"/>
    <w:tmpl w:val="EB2CA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722426"/>
    <w:multiLevelType w:val="hybridMultilevel"/>
    <w:tmpl w:val="886AAE36"/>
    <w:lvl w:ilvl="0" w:tplc="E9DA0582">
      <w:numFmt w:val="bullet"/>
      <w:lvlText w:val="·"/>
      <w:lvlJc w:val="left"/>
      <w:pPr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BD16EA"/>
    <w:multiLevelType w:val="multilevel"/>
    <w:tmpl w:val="DF6A8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DB7346"/>
    <w:multiLevelType w:val="hybridMultilevel"/>
    <w:tmpl w:val="2D242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4262C0"/>
    <w:rsid w:val="000D4626"/>
    <w:rsid w:val="004262C0"/>
    <w:rsid w:val="0048594A"/>
    <w:rsid w:val="004D1FCF"/>
    <w:rsid w:val="00582C15"/>
    <w:rsid w:val="005E0685"/>
    <w:rsid w:val="00690F7D"/>
    <w:rsid w:val="006F4126"/>
    <w:rsid w:val="00782731"/>
    <w:rsid w:val="007B3716"/>
    <w:rsid w:val="00806BE4"/>
    <w:rsid w:val="008D48AD"/>
    <w:rsid w:val="008F617E"/>
    <w:rsid w:val="00B1116F"/>
    <w:rsid w:val="00BD0DE1"/>
    <w:rsid w:val="00F13523"/>
    <w:rsid w:val="00FC3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94A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8F617E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262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262C0"/>
  </w:style>
  <w:style w:type="paragraph" w:styleId="a5">
    <w:name w:val="footer"/>
    <w:basedOn w:val="a"/>
    <w:link w:val="a6"/>
    <w:uiPriority w:val="99"/>
    <w:semiHidden/>
    <w:unhideWhenUsed/>
    <w:rsid w:val="004262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262C0"/>
  </w:style>
  <w:style w:type="paragraph" w:styleId="a7">
    <w:name w:val="Balloon Text"/>
    <w:basedOn w:val="a"/>
    <w:link w:val="a8"/>
    <w:uiPriority w:val="99"/>
    <w:semiHidden/>
    <w:unhideWhenUsed/>
    <w:rsid w:val="00426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62C0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48594A"/>
    <w:rPr>
      <w:b/>
      <w:bCs/>
    </w:rPr>
  </w:style>
  <w:style w:type="paragraph" w:styleId="aa">
    <w:name w:val="Normal (Web)"/>
    <w:basedOn w:val="a"/>
    <w:uiPriority w:val="99"/>
    <w:unhideWhenUsed/>
    <w:rsid w:val="004859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8F617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832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BorisHudilainen</dc:creator>
  <cp:lastModifiedBy>Денесюк Юлия</cp:lastModifiedBy>
  <cp:revision>3</cp:revision>
  <dcterms:created xsi:type="dcterms:W3CDTF">2012-12-07T15:24:00Z</dcterms:created>
  <dcterms:modified xsi:type="dcterms:W3CDTF">2012-12-07T15:25:00Z</dcterms:modified>
</cp:coreProperties>
</file>